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B6256" w:rsidRDefault="00BB6256"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977340" w:rsidP="006D7F5A">
            <w:r>
              <w:t>от «31» августа 2024</w:t>
            </w:r>
            <w:r w:rsidR="00BF5417"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D7F5A">
            <w:r w:rsidRPr="002A28EF">
              <w:t xml:space="preserve">«31» </w:t>
            </w:r>
            <w:r w:rsidR="00977340">
              <w:t>августа 2024</w:t>
            </w:r>
            <w:r w:rsidRPr="002A28EF">
              <w:t>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977340" w:rsidP="006D7F5A">
            <w:pPr>
              <w:rPr>
                <w:b/>
              </w:rPr>
            </w:pPr>
            <w:r>
              <w:t>«31» августа 2024</w:t>
            </w:r>
            <w:r w:rsidR="00BF5417"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977340" w:rsidP="00BF5417">
      <w:pPr>
        <w:tabs>
          <w:tab w:val="left" w:pos="3700"/>
        </w:tabs>
        <w:spacing w:line="240" w:lineRule="atLeast"/>
        <w:contextualSpacing/>
        <w:jc w:val="center"/>
        <w:rPr>
          <w:rFonts w:ascii="Times New Roman" w:hAnsi="Times New Roman" w:cs="Times New Roman"/>
          <w:b/>
          <w:sz w:val="20"/>
          <w:szCs w:val="20"/>
        </w:rPr>
      </w:pPr>
      <w:r>
        <w:rPr>
          <w:rFonts w:ascii="Times New Roman" w:hAnsi="Times New Roman" w:cs="Times New Roman"/>
          <w:sz w:val="20"/>
          <w:szCs w:val="20"/>
        </w:rPr>
        <w:t>ОУС.05</w:t>
      </w:r>
      <w:r w:rsidR="0036506A">
        <w:rPr>
          <w:rFonts w:ascii="Times New Roman" w:hAnsi="Times New Roman" w:cs="Times New Roman"/>
          <w:sz w:val="20"/>
          <w:szCs w:val="20"/>
        </w:rPr>
        <w:t xml:space="preserve"> Основы безопасности </w:t>
      </w:r>
      <w:r>
        <w:rPr>
          <w:rFonts w:ascii="Times New Roman" w:hAnsi="Times New Roman" w:cs="Times New Roman"/>
          <w:sz w:val="20"/>
          <w:szCs w:val="20"/>
        </w:rPr>
        <w:t>и защита Родины</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977340">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77340"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2024</w:t>
      </w:r>
      <w:r w:rsidR="009C6884">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Pr="00BB6256" w:rsidRDefault="00BB6256" w:rsidP="00BB6256">
      <w:pPr>
        <w:tabs>
          <w:tab w:val="left" w:pos="3700"/>
        </w:tabs>
        <w:jc w:val="center"/>
        <w:rPr>
          <w:rFonts w:ascii="Times New Roman" w:hAnsi="Times New Roman" w:cs="Times New Roman"/>
          <w:sz w:val="20"/>
          <w:szCs w:val="20"/>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36506A">
        <w:rPr>
          <w:rFonts w:ascii="Times New Roman" w:eastAsia="Times New Roman" w:hAnsi="Times New Roman" w:cs="Times New Roman"/>
          <w:color w:val="auto"/>
          <w:lang w:bidi="ar-SA"/>
        </w:rPr>
        <w:t>Основы безопасности</w:t>
      </w:r>
      <w:r w:rsidR="00330F75">
        <w:rPr>
          <w:rFonts w:ascii="Times New Roman" w:eastAsia="Times New Roman" w:hAnsi="Times New Roman" w:cs="Times New Roman"/>
          <w:color w:val="auto"/>
          <w:lang w:bidi="ar-SA"/>
        </w:rPr>
        <w:t xml:space="preserve"> </w:t>
      </w:r>
      <w:r w:rsidR="00977340">
        <w:rPr>
          <w:rFonts w:ascii="Times New Roman" w:eastAsia="Times New Roman" w:hAnsi="Times New Roman" w:cs="Times New Roman"/>
          <w:color w:val="auto"/>
          <w:lang w:bidi="ar-SA"/>
        </w:rPr>
        <w:t>и защита Родины</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xml:space="preserve">- примерной программы общеобразовательной дисциплины </w:t>
      </w:r>
      <w:r w:rsidR="0036506A">
        <w:rPr>
          <w:rFonts w:ascii="Times New Roman" w:eastAsia="Times New Roman" w:hAnsi="Times New Roman" w:cs="Times New Roman"/>
          <w:color w:val="auto"/>
          <w:lang w:bidi="ar-SA"/>
        </w:rPr>
        <w:t>«</w:t>
      </w:r>
      <w:r w:rsidR="00977340">
        <w:rPr>
          <w:rFonts w:ascii="Times New Roman" w:eastAsia="Times New Roman" w:hAnsi="Times New Roman" w:cs="Times New Roman"/>
          <w:color w:val="auto"/>
          <w:lang w:bidi="ar-SA"/>
        </w:rPr>
        <w:t>Основы безопасности и защита Родины</w:t>
      </w:r>
      <w:r w:rsidR="0036506A">
        <w:rPr>
          <w:rFonts w:ascii="Times New Roman" w:eastAsia="Times New Roman" w:hAnsi="Times New Roman" w:cs="Times New Roman"/>
          <w:color w:val="auto"/>
          <w:lang w:bidi="ar-SA"/>
        </w:rPr>
        <w:t>»</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протокол от</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28 июня2016 г. № 2/16-з)</w:t>
      </w:r>
      <w:proofErr w:type="gramEnd"/>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w:t>
      </w:r>
      <w:r w:rsidR="00015480">
        <w:rPr>
          <w:rFonts w:ascii="Times New Roman" w:eastAsia="Times New Roman" w:hAnsi="Times New Roman" w:cs="Times New Roman"/>
          <w:bCs/>
        </w:rPr>
        <w:t>ьного образования по профессии 39.02.01 Социальная работа</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015480">
        <w:rPr>
          <w:rFonts w:ascii="Times New Roman" w:eastAsia="Times New Roman" w:hAnsi="Times New Roman" w:cs="Times New Roman"/>
          <w:bCs/>
        </w:rPr>
        <w:t>39.02.01 Социальная работа.</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xml:space="preserve">Рабочая программа общеобразовательной учебной дисциплины </w:t>
      </w:r>
      <w:r w:rsidR="0036506A">
        <w:rPr>
          <w:rFonts w:ascii="Times New Roman" w:eastAsia="Times New Roman" w:hAnsi="Times New Roman" w:cs="Times New Roman"/>
          <w:color w:val="auto"/>
          <w:lang w:bidi="ar-SA"/>
        </w:rPr>
        <w:t>«</w:t>
      </w:r>
      <w:r w:rsidR="00977340">
        <w:rPr>
          <w:rFonts w:ascii="Times New Roman" w:eastAsia="Times New Roman" w:hAnsi="Times New Roman" w:cs="Times New Roman"/>
          <w:color w:val="auto"/>
          <w:lang w:bidi="ar-SA"/>
        </w:rPr>
        <w:t>Основы безопасности и защита Родины</w:t>
      </w:r>
      <w:r w:rsidR="0036506A" w:rsidRPr="004331C6">
        <w:rPr>
          <w:rFonts w:ascii="Times New Roman" w:eastAsia="Times New Roman" w:hAnsi="Times New Roman" w:cs="Times New Roman"/>
          <w:color w:val="auto"/>
          <w:lang w:bidi="ar-SA"/>
        </w:rPr>
        <w:t xml:space="preserve">» </w:t>
      </w:r>
      <w:r w:rsidRPr="004B2B6C">
        <w:rPr>
          <w:rFonts w:ascii="Times New Roman" w:eastAsia="Times New Roman" w:hAnsi="Times New Roman" w:cs="Times New Roman"/>
          <w:color w:val="auto"/>
          <w:lang w:bidi="ar-SA"/>
        </w:rPr>
        <w:t xml:space="preserve">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015480">
        <w:rPr>
          <w:rFonts w:ascii="Times New Roman" w:eastAsia="Times New Roman" w:hAnsi="Times New Roman" w:cs="Times New Roman"/>
          <w:bCs/>
        </w:rPr>
        <w:t>39.02.01 Социальная работа.</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330F75">
        <w:rPr>
          <w:sz w:val="24"/>
          <w:szCs w:val="24"/>
        </w:rPr>
        <w:t>Гиталов В.Б.</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Pr="00F4656A"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BD4FA2" w:rsidRDefault="00BD4FA2"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585"/>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BB6256">
            <w:pPr>
              <w:pStyle w:val="26"/>
              <w:jc w:val="center"/>
            </w:pPr>
            <w:r>
              <w:t>14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BB6256">
            <w:pPr>
              <w:pStyle w:val="26"/>
              <w:jc w:val="center"/>
            </w:pPr>
            <w:r>
              <w:t>23</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BB6256">
            <w:pPr>
              <w:pStyle w:val="26"/>
              <w:jc w:val="center"/>
            </w:pPr>
            <w:r>
              <w:t>26</w:t>
            </w:r>
          </w:p>
        </w:tc>
      </w:tr>
    </w:tbl>
    <w:p w:rsidR="00BB6256" w:rsidRDefault="00BB6256">
      <w:pPr>
        <w:pStyle w:val="26"/>
        <w:jc w:val="center"/>
      </w:pPr>
    </w:p>
    <w:p w:rsidR="007669C4" w:rsidRDefault="007669C4">
      <w:pPr>
        <w:pStyle w:val="26"/>
        <w:jc w:val="center"/>
      </w:pPr>
    </w:p>
    <w:p w:rsidR="00076BE0" w:rsidRPr="006B24F0" w:rsidRDefault="00E81B51" w:rsidP="006B24F0">
      <w:pPr>
        <w:pStyle w:val="26"/>
        <w:jc w:val="center"/>
        <w:rPr>
          <w:b/>
          <w:sz w:val="40"/>
          <w:szCs w:val="40"/>
        </w:rPr>
        <w:sectPr w:rsidR="00076BE0" w:rsidRPr="006B24F0" w:rsidSect="00BF5417">
          <w:headerReference w:type="even" r:id="rId8"/>
          <w:headerReference w:type="default" r:id="rId9"/>
          <w:footerReference w:type="even" r:id="rId10"/>
          <w:footerReference w:type="default" r:id="rId11"/>
          <w:headerReference w:type="first" r:id="rId12"/>
          <w:footerReference w:type="first" r:id="rId13"/>
          <w:pgSz w:w="12240" w:h="15840"/>
          <w:pgMar w:top="1661" w:right="900" w:bottom="851" w:left="1119" w:header="567" w:footer="567" w:gutter="0"/>
          <w:pgNumType w:start="1"/>
          <w:cols w:space="720"/>
          <w:noEndnote/>
          <w:titlePg/>
          <w:docGrid w:linePitch="360"/>
        </w:sectPr>
      </w:pPr>
      <w:r>
        <w:t xml:space="preserve"> </w:t>
      </w:r>
    </w:p>
    <w:p w:rsidR="002813DA" w:rsidRPr="00E81B51" w:rsidRDefault="002813DA" w:rsidP="002813DA">
      <w:pPr>
        <w:pStyle w:val="1"/>
        <w:keepNext w:val="0"/>
        <w:widowControl w:val="0"/>
        <w:numPr>
          <w:ilvl w:val="1"/>
          <w:numId w:val="23"/>
        </w:numPr>
        <w:tabs>
          <w:tab w:val="left" w:pos="993"/>
        </w:tabs>
        <w:spacing w:before="16" w:line="259" w:lineRule="auto"/>
        <w:ind w:left="0" w:right="1267" w:firstLine="709"/>
        <w:jc w:val="both"/>
        <w:rPr>
          <w:b/>
          <w:sz w:val="28"/>
          <w:szCs w:val="28"/>
        </w:rPr>
      </w:pPr>
      <w:bookmarkStart w:id="0" w:name="bookmark13"/>
      <w:bookmarkEnd w:id="0"/>
      <w:r w:rsidRPr="00E81B51">
        <w:rPr>
          <w:b/>
          <w:sz w:val="28"/>
          <w:szCs w:val="28"/>
        </w:rPr>
        <w:lastRenderedPageBreak/>
        <w:t>Общая характеристика примерной рабочей программы</w:t>
      </w:r>
      <w:r w:rsidRPr="00E81B51">
        <w:rPr>
          <w:b/>
          <w:spacing w:val="-61"/>
          <w:sz w:val="28"/>
          <w:szCs w:val="28"/>
        </w:rPr>
        <w:t xml:space="preserve"> </w:t>
      </w:r>
      <w:r w:rsidRPr="00E81B51">
        <w:rPr>
          <w:b/>
          <w:sz w:val="28"/>
          <w:szCs w:val="28"/>
        </w:rPr>
        <w:t>общеобразовательной</w:t>
      </w:r>
      <w:r w:rsidRPr="00E81B51">
        <w:rPr>
          <w:b/>
          <w:spacing w:val="-3"/>
          <w:sz w:val="28"/>
          <w:szCs w:val="28"/>
        </w:rPr>
        <w:t xml:space="preserve"> </w:t>
      </w:r>
      <w:r w:rsidRPr="00E81B51">
        <w:rPr>
          <w:b/>
          <w:sz w:val="28"/>
          <w:szCs w:val="28"/>
        </w:rPr>
        <w:t>дисциплины</w:t>
      </w:r>
    </w:p>
    <w:p w:rsidR="002813DA" w:rsidRPr="00E81B51" w:rsidRDefault="002813DA" w:rsidP="002813DA">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Общеобразовательная дисциплина «</w:t>
      </w:r>
      <w:r w:rsidR="00977340" w:rsidRPr="00977340">
        <w:rPr>
          <w:rFonts w:ascii="Times New Roman" w:eastAsia="Times New Roman" w:hAnsi="Times New Roman" w:cs="Times New Roman"/>
          <w:color w:val="auto"/>
          <w:sz w:val="28"/>
          <w:szCs w:val="28"/>
          <w:lang w:bidi="ar-SA"/>
        </w:rPr>
        <w:t>Основы безопасности и защита Родины</w:t>
      </w:r>
      <w:r w:rsidRPr="00E81B51">
        <w:rPr>
          <w:rFonts w:ascii="Times New Roman" w:eastAsia="Times New Roman" w:hAnsi="Times New Roman" w:cs="Times New Roman"/>
          <w:sz w:val="28"/>
          <w:szCs w:val="28"/>
        </w:rPr>
        <w:t xml:space="preserve">» является обязательной частью общеобразовательного цикла образовательной программы в соответствии с ФГОС СПО по профессии (ППКРС) СПО </w:t>
      </w:r>
      <w:r w:rsidR="00015480">
        <w:rPr>
          <w:rFonts w:ascii="Times New Roman" w:eastAsia="Times New Roman" w:hAnsi="Times New Roman" w:cs="Times New Roman"/>
          <w:sz w:val="28"/>
          <w:szCs w:val="28"/>
        </w:rPr>
        <w:t>39.02.01 «Социальная работа»</w:t>
      </w:r>
    </w:p>
    <w:p w:rsidR="002813DA" w:rsidRPr="00E81B51" w:rsidRDefault="002813DA" w:rsidP="002813DA">
      <w:pPr>
        <w:rPr>
          <w:lang w:bidi="ar-SA"/>
        </w:rPr>
      </w:pPr>
    </w:p>
    <w:p w:rsidR="002813DA" w:rsidRPr="00E81B51" w:rsidRDefault="002813DA" w:rsidP="002813DA">
      <w:pPr>
        <w:pStyle w:val="18"/>
        <w:spacing w:line="276" w:lineRule="auto"/>
        <w:ind w:left="201" w:firstLine="0"/>
        <w:rPr>
          <w:rFonts w:ascii="Times New Roman" w:eastAsia="Times New Roman" w:hAnsi="Times New Roman" w:cs="Times New Roman"/>
          <w:b w:val="0"/>
          <w:lang w:eastAsia="ru-RU"/>
        </w:rPr>
      </w:pPr>
      <w:bookmarkStart w:id="1" w:name="bookmark22"/>
      <w:bookmarkEnd w:id="1"/>
      <w:r w:rsidRPr="00E81B51">
        <w:rPr>
          <w:rFonts w:ascii="Times New Roman" w:eastAsia="Times New Roman" w:hAnsi="Times New Roman" w:cs="Times New Roman"/>
          <w:lang w:eastAsia="ru-RU"/>
        </w:rPr>
        <w:t>1.2. Цели и планируемые результаты освоения дисциплины:</w:t>
      </w:r>
    </w:p>
    <w:p w:rsidR="005B7D41" w:rsidRPr="00E81B51" w:rsidRDefault="005B7D41" w:rsidP="005B7D4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sz w:val="28"/>
          <w:szCs w:val="28"/>
        </w:rPr>
        <w:t xml:space="preserve">1.2.1. Цель общеобразовательной дисциплины </w:t>
      </w:r>
    </w:p>
    <w:p w:rsidR="00E81B51" w:rsidRPr="00E81B51" w:rsidRDefault="00E81B51" w:rsidP="00E81B5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rPr>
      </w:pPr>
      <w:r w:rsidRPr="00E81B51">
        <w:rPr>
          <w:rFonts w:ascii="Times New Roman" w:hAnsi="Times New Roman" w:cs="Times New Roman"/>
          <w:color w:val="auto"/>
          <w:sz w:val="28"/>
        </w:rPr>
        <w:t xml:space="preserve">Содержание программы общеобразовательной дисциплины </w:t>
      </w:r>
      <w:r w:rsidR="0036506A" w:rsidRPr="00E81B51">
        <w:rPr>
          <w:rFonts w:ascii="Times New Roman" w:eastAsia="Times New Roman" w:hAnsi="Times New Roman" w:cs="Times New Roman"/>
          <w:sz w:val="28"/>
          <w:szCs w:val="28"/>
        </w:rPr>
        <w:t>«</w:t>
      </w:r>
      <w:r w:rsidR="00977340" w:rsidRPr="00977340">
        <w:rPr>
          <w:rFonts w:ascii="Times New Roman" w:eastAsia="Times New Roman" w:hAnsi="Times New Roman" w:cs="Times New Roman"/>
          <w:color w:val="auto"/>
          <w:sz w:val="28"/>
          <w:szCs w:val="28"/>
          <w:lang w:bidi="ar-SA"/>
        </w:rPr>
        <w:t>Основы безопасности и защита Родины</w:t>
      </w:r>
      <w:r w:rsidR="0036506A" w:rsidRPr="00E81B51">
        <w:rPr>
          <w:rFonts w:ascii="Times New Roman" w:eastAsia="Times New Roman" w:hAnsi="Times New Roman" w:cs="Times New Roman"/>
          <w:sz w:val="28"/>
          <w:szCs w:val="28"/>
        </w:rPr>
        <w:t xml:space="preserve">» </w:t>
      </w:r>
      <w:r w:rsidRPr="00E81B51">
        <w:rPr>
          <w:rFonts w:ascii="Times New Roman" w:hAnsi="Times New Roman" w:cs="Times New Roman"/>
          <w:color w:val="auto"/>
          <w:sz w:val="28"/>
        </w:rPr>
        <w:t>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F73A1D" w:rsidRPr="00E81B51" w:rsidRDefault="00F73A1D" w:rsidP="00F73A1D">
      <w:pPr>
        <w:pStyle w:val="ad"/>
        <w:numPr>
          <w:ilvl w:val="0"/>
          <w:numId w:val="5"/>
        </w:numPr>
        <w:suppressAutoHyphens/>
        <w:jc w:val="both"/>
        <w:rPr>
          <w:rFonts w:ascii="Times New Roman" w:hAnsi="Times New Roman" w:cs="Times New Roman"/>
          <w:b/>
          <w:bCs/>
          <w:sz w:val="28"/>
          <w:szCs w:val="28"/>
        </w:rPr>
      </w:pPr>
      <w:r w:rsidRPr="00E81B51">
        <w:rPr>
          <w:rFonts w:ascii="Times New Roman" w:eastAsia="Times New Roman" w:hAnsi="Times New Roman" w:cs="Times New Roman"/>
          <w:b/>
          <w:bCs/>
          <w:color w:val="auto"/>
          <w:sz w:val="28"/>
          <w:szCs w:val="28"/>
        </w:rPr>
        <w:t>1.2.2.</w:t>
      </w:r>
      <w:r w:rsidRPr="00E81B51">
        <w:rPr>
          <w:rFonts w:ascii="Times New Roman" w:eastAsia="Times New Roman" w:hAnsi="Times New Roman" w:cs="Times New Roman"/>
          <w:b/>
          <w:bCs/>
          <w:color w:val="FF0000"/>
          <w:sz w:val="28"/>
          <w:szCs w:val="28"/>
        </w:rPr>
        <w:t xml:space="preserve"> </w:t>
      </w:r>
      <w:r w:rsidRPr="00E81B51">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E81B51">
        <w:rPr>
          <w:rFonts w:ascii="Times New Roman" w:hAnsi="Times New Roman" w:cs="Times New Roman"/>
          <w:b/>
          <w:bCs/>
          <w:sz w:val="28"/>
          <w:szCs w:val="28"/>
        </w:rPr>
        <w:t xml:space="preserve"> в соответствии с ФГОС СПО и на основе ФГОС СОО</w:t>
      </w:r>
    </w:p>
    <w:p w:rsidR="003446CD" w:rsidRPr="00E81B51" w:rsidRDefault="00BE0857" w:rsidP="003446CD">
      <w:pPr>
        <w:pStyle w:val="ad"/>
        <w:numPr>
          <w:ilvl w:val="0"/>
          <w:numId w:val="5"/>
        </w:numPr>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i/>
          <w:iCs/>
          <w:sz w:val="28"/>
          <w:szCs w:val="28"/>
        </w:rPr>
        <w:t>В результате изучения учебной дисциплины</w:t>
      </w:r>
      <w:r w:rsidR="006A6C99">
        <w:rPr>
          <w:rFonts w:ascii="Times New Roman" w:eastAsia="Times New Roman" w:hAnsi="Times New Roman" w:cs="Times New Roman"/>
          <w:b/>
          <w:bCs/>
          <w:i/>
          <w:sz w:val="28"/>
          <w:szCs w:val="28"/>
        </w:rPr>
        <w:t xml:space="preserve"> </w:t>
      </w:r>
      <w:r w:rsidR="00977340">
        <w:rPr>
          <w:rFonts w:ascii="Times New Roman" w:eastAsia="Times New Roman" w:hAnsi="Times New Roman" w:cs="Times New Roman"/>
          <w:b/>
          <w:bCs/>
          <w:i/>
          <w:sz w:val="28"/>
          <w:szCs w:val="28"/>
        </w:rPr>
        <w:t>ОУС.05</w:t>
      </w:r>
      <w:r w:rsidR="00977340" w:rsidRPr="00977340">
        <w:rPr>
          <w:rFonts w:ascii="Times New Roman" w:eastAsia="Times New Roman" w:hAnsi="Times New Roman" w:cs="Times New Roman"/>
          <w:color w:val="auto"/>
          <w:sz w:val="28"/>
          <w:szCs w:val="28"/>
          <w:lang w:bidi="ar-SA"/>
        </w:rPr>
        <w:t xml:space="preserve"> </w:t>
      </w:r>
      <w:r w:rsidR="00977340" w:rsidRPr="00977340">
        <w:rPr>
          <w:rFonts w:ascii="Times New Roman" w:eastAsia="Times New Roman" w:hAnsi="Times New Roman" w:cs="Times New Roman"/>
          <w:b/>
          <w:color w:val="auto"/>
          <w:sz w:val="28"/>
          <w:szCs w:val="28"/>
          <w:lang w:bidi="ar-SA"/>
        </w:rPr>
        <w:t>Основы безопасности и защита Родины</w:t>
      </w:r>
      <w:r w:rsidR="00977340" w:rsidRPr="00977340">
        <w:rPr>
          <w:rFonts w:ascii="Times New Roman" w:eastAsia="Times New Roman" w:hAnsi="Times New Roman" w:cs="Times New Roman"/>
          <w:b/>
          <w:bCs/>
          <w:i/>
          <w:iCs/>
          <w:sz w:val="28"/>
          <w:szCs w:val="28"/>
        </w:rPr>
        <w:t xml:space="preserve"> </w:t>
      </w:r>
      <w:r w:rsidRPr="00E81B51">
        <w:rPr>
          <w:rFonts w:ascii="Times New Roman" w:eastAsia="Times New Roman" w:hAnsi="Times New Roman" w:cs="Times New Roman"/>
          <w:b/>
          <w:bCs/>
          <w:i/>
          <w:iCs/>
          <w:sz w:val="28"/>
          <w:szCs w:val="28"/>
        </w:rPr>
        <w:t xml:space="preserve">обучающийся должен обладать следующими </w:t>
      </w:r>
      <w:r w:rsidRPr="00E81B51">
        <w:rPr>
          <w:rFonts w:ascii="Times New Roman" w:eastAsia="Times New Roman" w:hAnsi="Times New Roman" w:cs="Times New Roman"/>
          <w:b/>
          <w:bCs/>
          <w:i/>
          <w:iCs/>
          <w:sz w:val="28"/>
          <w:szCs w:val="28"/>
          <w:u w:val="single"/>
        </w:rPr>
        <w:t xml:space="preserve">предметными результатами </w:t>
      </w:r>
      <w:r w:rsidRPr="00E81B51">
        <w:rPr>
          <w:rFonts w:ascii="Times New Roman" w:eastAsia="Times New Roman" w:hAnsi="Times New Roman" w:cs="Times New Roman"/>
          <w:b/>
          <w:bCs/>
          <w:sz w:val="28"/>
          <w:szCs w:val="28"/>
        </w:rPr>
        <w:t>(</w:t>
      </w:r>
      <w:proofErr w:type="spellStart"/>
      <w:r w:rsidRPr="00E81B51">
        <w:rPr>
          <w:rFonts w:ascii="Times New Roman" w:eastAsia="Times New Roman" w:hAnsi="Times New Roman" w:cs="Times New Roman"/>
          <w:bCs/>
          <w:sz w:val="28"/>
          <w:szCs w:val="28"/>
        </w:rPr>
        <w:t>далее</w:t>
      </w:r>
      <w:r w:rsidRPr="00E81B51">
        <w:rPr>
          <w:rFonts w:ascii="Times New Roman" w:eastAsia="Times New Roman" w:hAnsi="Times New Roman" w:cs="Times New Roman"/>
          <w:b/>
          <w:bCs/>
          <w:sz w:val="28"/>
          <w:szCs w:val="28"/>
        </w:rPr>
        <w:t>-</w:t>
      </w:r>
      <w:r w:rsidRPr="00E81B51">
        <w:rPr>
          <w:rFonts w:ascii="Times New Roman" w:eastAsia="Times New Roman" w:hAnsi="Times New Roman" w:cs="Times New Roman"/>
          <w:sz w:val="28"/>
          <w:szCs w:val="28"/>
        </w:rPr>
        <w:t>предметные</w:t>
      </w:r>
      <w:proofErr w:type="spellEnd"/>
      <w:r w:rsidRPr="00E81B51">
        <w:rPr>
          <w:rFonts w:ascii="Times New Roman" w:eastAsia="Times New Roman" w:hAnsi="Times New Roman" w:cs="Times New Roman"/>
          <w:sz w:val="28"/>
          <w:szCs w:val="28"/>
        </w:rPr>
        <w:t xml:space="preserve"> результаты (базовый уровень</w:t>
      </w:r>
      <w:proofErr w:type="gramStart"/>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b/>
          <w:sz w:val="28"/>
          <w:szCs w:val="28"/>
        </w:rPr>
        <w:t>П</w:t>
      </w:r>
      <w:proofErr w:type="gramEnd"/>
      <w:r w:rsidRPr="00E81B51">
        <w:rPr>
          <w:rFonts w:ascii="Times New Roman" w:eastAsia="Times New Roman" w:hAnsi="Times New Roman" w:cs="Times New Roman"/>
          <w:b/>
          <w:sz w:val="28"/>
          <w:szCs w:val="28"/>
        </w:rPr>
        <w:t>Рб</w:t>
      </w:r>
      <w:proofErr w:type="spellEnd"/>
      <w:r w:rsidRPr="00E81B51">
        <w:rPr>
          <w:rFonts w:ascii="Times New Roman" w:eastAsia="Times New Roman" w:hAnsi="Times New Roman" w:cs="Times New Roman"/>
          <w:sz w:val="28"/>
          <w:szCs w:val="28"/>
        </w:rPr>
        <w:t>)</w:t>
      </w:r>
      <w:r w:rsidRPr="00E81B51">
        <w:rPr>
          <w:rFonts w:ascii="Times New Roman" w:eastAsia="Times New Roman" w:hAnsi="Times New Roman" w:cs="Times New Roman"/>
          <w:b/>
          <w:bCs/>
          <w:sz w:val="28"/>
          <w:szCs w:val="28"/>
        </w:rPr>
        <w:t>:</w:t>
      </w:r>
    </w:p>
    <w:p w:rsidR="003446CD" w:rsidRDefault="003446CD" w:rsidP="003446CD">
      <w:pPr>
        <w:pStyle w:val="26"/>
        <w:tabs>
          <w:tab w:val="left" w:pos="1086"/>
        </w:tabs>
        <w:spacing w:line="490" w:lineRule="exact"/>
        <w:jc w:val="both"/>
      </w:pPr>
      <w:r>
        <w:t>ПРб01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446CD" w:rsidRDefault="003446CD" w:rsidP="003446CD">
      <w:pPr>
        <w:pStyle w:val="26"/>
        <w:tabs>
          <w:tab w:val="left" w:pos="1086"/>
        </w:tabs>
        <w:spacing w:line="490" w:lineRule="exact"/>
        <w:jc w:val="both"/>
      </w:pPr>
      <w:r>
        <w:t>ПРб02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446CD" w:rsidRDefault="003446CD" w:rsidP="003446CD">
      <w:pPr>
        <w:pStyle w:val="26"/>
        <w:tabs>
          <w:tab w:val="left" w:pos="1090"/>
        </w:tabs>
        <w:spacing w:line="490" w:lineRule="exact"/>
        <w:jc w:val="both"/>
      </w:pPr>
      <w:r>
        <w:t>ПРб03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446CD" w:rsidRDefault="003446CD" w:rsidP="003446CD">
      <w:pPr>
        <w:pStyle w:val="26"/>
        <w:tabs>
          <w:tab w:val="left" w:pos="1081"/>
        </w:tabs>
        <w:spacing w:line="485" w:lineRule="exact"/>
        <w:jc w:val="both"/>
      </w:pPr>
      <w:r>
        <w:t xml:space="preserve">ПРб04 Знания о способах безопасного поведения в природной среде; умение </w:t>
      </w:r>
      <w:r>
        <w:lastRenderedPageBreak/>
        <w:t>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446CD" w:rsidRDefault="003446CD" w:rsidP="003446CD">
      <w:pPr>
        <w:pStyle w:val="26"/>
        <w:tabs>
          <w:tab w:val="left" w:pos="1095"/>
        </w:tabs>
        <w:spacing w:line="485" w:lineRule="exact"/>
        <w:jc w:val="both"/>
      </w:pPr>
      <w:proofErr w:type="gramStart"/>
      <w:r>
        <w:t>ПРб05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446CD" w:rsidRDefault="003446CD" w:rsidP="003446CD">
      <w:pPr>
        <w:pStyle w:val="26"/>
        <w:tabs>
          <w:tab w:val="left" w:pos="1086"/>
        </w:tabs>
        <w:spacing w:line="485" w:lineRule="exact"/>
        <w:jc w:val="both"/>
      </w:pPr>
      <w:r>
        <w:t>ПРб06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446CD" w:rsidRDefault="003446CD" w:rsidP="003446CD">
      <w:pPr>
        <w:pStyle w:val="26"/>
        <w:tabs>
          <w:tab w:val="left" w:pos="1090"/>
        </w:tabs>
        <w:spacing w:line="485" w:lineRule="exact"/>
        <w:jc w:val="both"/>
      </w:pPr>
      <w:r>
        <w:t>ПРб07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446CD" w:rsidRDefault="003446CD" w:rsidP="003446CD">
      <w:pPr>
        <w:pStyle w:val="26"/>
        <w:tabs>
          <w:tab w:val="left" w:pos="1090"/>
        </w:tabs>
        <w:spacing w:line="485" w:lineRule="exact"/>
        <w:jc w:val="both"/>
      </w:pPr>
      <w:r>
        <w:t>ПРб08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446CD" w:rsidRDefault="003446CD" w:rsidP="003446CD">
      <w:pPr>
        <w:pStyle w:val="26"/>
        <w:tabs>
          <w:tab w:val="left" w:pos="1081"/>
        </w:tabs>
        <w:spacing w:line="485" w:lineRule="exact"/>
        <w:jc w:val="both"/>
      </w:pPr>
      <w:r>
        <w:t>ПРб09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446CD" w:rsidRDefault="003446CD" w:rsidP="003446CD">
      <w:pPr>
        <w:pStyle w:val="26"/>
        <w:spacing w:line="485" w:lineRule="exact"/>
        <w:jc w:val="both"/>
      </w:pPr>
      <w:r>
        <w:lastRenderedPageBreak/>
        <w:t xml:space="preserve">знать порядок действий при угрозе совершения террористического акта; совершении террористического акта; проведении </w:t>
      </w:r>
      <w:proofErr w:type="spellStart"/>
      <w:r>
        <w:t>контртеррористической</w:t>
      </w:r>
      <w:proofErr w:type="spellEnd"/>
      <w:r>
        <w:t xml:space="preserve"> операции;</w:t>
      </w:r>
    </w:p>
    <w:p w:rsidR="003446CD" w:rsidRDefault="003446CD" w:rsidP="003446CD">
      <w:pPr>
        <w:pStyle w:val="26"/>
        <w:tabs>
          <w:tab w:val="left" w:pos="1230"/>
        </w:tabs>
        <w:spacing w:line="485" w:lineRule="exact"/>
        <w:jc w:val="both"/>
      </w:pPr>
      <w:r>
        <w:t>ПРб10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446CD" w:rsidRDefault="003446CD" w:rsidP="003446CD">
      <w:pPr>
        <w:pStyle w:val="26"/>
        <w:tabs>
          <w:tab w:val="left" w:pos="1220"/>
        </w:tabs>
        <w:spacing w:line="485" w:lineRule="exact"/>
        <w:jc w:val="both"/>
      </w:pPr>
      <w:r>
        <w:t>ПРб11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446CD" w:rsidRDefault="003446CD" w:rsidP="003446CD">
      <w:pPr>
        <w:pStyle w:val="26"/>
        <w:tabs>
          <w:tab w:val="left" w:pos="1220"/>
        </w:tabs>
        <w:spacing w:line="485" w:lineRule="exact"/>
        <w:jc w:val="both"/>
      </w:pPr>
      <w:r>
        <w:t>ПРб12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sidR="00E81B51">
        <w:rPr>
          <w:rFonts w:ascii="Times New Roman" w:eastAsia="Times New Roman" w:hAnsi="Times New Roman" w:cs="Times New Roman"/>
          <w:b/>
          <w:bCs/>
          <w:i/>
          <w:sz w:val="28"/>
          <w:szCs w:val="28"/>
        </w:rPr>
        <w:t xml:space="preserve"> </w:t>
      </w:r>
      <w:r w:rsidR="00977340">
        <w:rPr>
          <w:rFonts w:ascii="Times New Roman" w:eastAsia="Times New Roman" w:hAnsi="Times New Roman" w:cs="Times New Roman"/>
          <w:b/>
          <w:bCs/>
          <w:i/>
          <w:sz w:val="28"/>
          <w:szCs w:val="28"/>
        </w:rPr>
        <w:t>ОУС.05</w:t>
      </w:r>
      <w:r w:rsidR="00977340" w:rsidRPr="00977340">
        <w:rPr>
          <w:rFonts w:ascii="Times New Roman" w:eastAsia="Times New Roman" w:hAnsi="Times New Roman" w:cs="Times New Roman"/>
          <w:color w:val="auto"/>
          <w:sz w:val="28"/>
          <w:szCs w:val="28"/>
          <w:lang w:bidi="ar-SA"/>
        </w:rPr>
        <w:t xml:space="preserve"> </w:t>
      </w:r>
      <w:r w:rsidR="00977340" w:rsidRPr="00977340">
        <w:rPr>
          <w:rFonts w:ascii="Times New Roman" w:eastAsia="Times New Roman" w:hAnsi="Times New Roman" w:cs="Times New Roman"/>
          <w:b/>
          <w:color w:val="auto"/>
          <w:sz w:val="28"/>
          <w:szCs w:val="28"/>
          <w:lang w:bidi="ar-SA"/>
        </w:rPr>
        <w:t>Основы безопасности и защита Родины</w:t>
      </w:r>
      <w:r w:rsidR="00977340" w:rsidRPr="00977340">
        <w:rPr>
          <w:rFonts w:ascii="Times New Roman" w:eastAsia="Times New Roman" w:hAnsi="Times New Roman" w:cs="Times New Roman"/>
          <w:b/>
          <w:bCs/>
          <w:i/>
          <w:iCs/>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015480" w:rsidRPr="00015480" w:rsidRDefault="00015480" w:rsidP="00015480">
      <w:pPr>
        <w:spacing w:line="485" w:lineRule="exact"/>
        <w:ind w:firstLine="76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015480">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15480" w:rsidRPr="00015480" w:rsidRDefault="00015480" w:rsidP="00015480">
      <w:pPr>
        <w:spacing w:line="485" w:lineRule="exact"/>
        <w:ind w:firstLine="760"/>
        <w:rPr>
          <w:rFonts w:ascii="Times New Roman" w:hAnsi="Times New Roman" w:cs="Times New Roman"/>
          <w:sz w:val="28"/>
          <w:szCs w:val="28"/>
        </w:rPr>
      </w:pPr>
      <w:r w:rsidRPr="00015480">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lastRenderedPageBreak/>
        <w:t>ОК 04. Эффективно взаимодействовать и работать в коллективе и команде;</w:t>
      </w:r>
    </w:p>
    <w:p w:rsidR="00015480" w:rsidRPr="00015480" w:rsidRDefault="00015480" w:rsidP="00015480">
      <w:pPr>
        <w:spacing w:line="485" w:lineRule="exact"/>
        <w:ind w:firstLine="760"/>
        <w:rPr>
          <w:rFonts w:ascii="Times New Roman" w:hAnsi="Times New Roman" w:cs="Times New Roman"/>
          <w:sz w:val="28"/>
          <w:szCs w:val="28"/>
        </w:rPr>
      </w:pPr>
      <w:r w:rsidRPr="00015480">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w:t>
      </w:r>
      <w:r w:rsidRPr="00015480">
        <w:rPr>
          <w:rStyle w:val="2f0"/>
          <w:rFonts w:eastAsia="Arial Unicode MS"/>
        </w:rPr>
        <w:t>с</w:t>
      </w:r>
      <w:r w:rsidRPr="00015480">
        <w:rPr>
          <w:rFonts w:ascii="Times New Roman" w:hAnsi="Times New Roman" w:cs="Times New Roman"/>
          <w:sz w:val="28"/>
          <w:szCs w:val="28"/>
        </w:rPr>
        <w:t xml:space="preserve"> учетом особенностей социального и культурного контекста;</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15480">
        <w:rPr>
          <w:rFonts w:ascii="Times New Roman" w:hAnsi="Times New Roman" w:cs="Times New Roman"/>
          <w:sz w:val="28"/>
          <w:szCs w:val="28"/>
        </w:rPr>
        <w:t>антикоррупционного</w:t>
      </w:r>
      <w:proofErr w:type="spellEnd"/>
      <w:r w:rsidRPr="00015480">
        <w:rPr>
          <w:rFonts w:ascii="Times New Roman" w:hAnsi="Times New Roman" w:cs="Times New Roman"/>
          <w:sz w:val="28"/>
          <w:szCs w:val="28"/>
        </w:rPr>
        <w:t xml:space="preserve"> поведения;</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15480" w:rsidRPr="00015480" w:rsidRDefault="00015480" w:rsidP="00015480">
      <w:pPr>
        <w:spacing w:line="490" w:lineRule="exact"/>
        <w:ind w:firstLine="760"/>
        <w:rPr>
          <w:rFonts w:ascii="Times New Roman" w:hAnsi="Times New Roman" w:cs="Times New Roman"/>
          <w:sz w:val="28"/>
          <w:szCs w:val="28"/>
        </w:rPr>
      </w:pPr>
      <w:r w:rsidRPr="00015480">
        <w:rPr>
          <w:rFonts w:ascii="Times New Roman" w:hAnsi="Times New Roman" w:cs="Times New Roman"/>
          <w:sz w:val="28"/>
          <w:szCs w:val="28"/>
          <w:lang w:val="en-US" w:eastAsia="en-US" w:bidi="en-US"/>
        </w:rPr>
        <w:t>OK</w:t>
      </w:r>
      <w:r w:rsidRPr="00015480">
        <w:rPr>
          <w:rFonts w:ascii="Times New Roman" w:hAnsi="Times New Roman" w:cs="Times New Roman"/>
          <w:sz w:val="28"/>
          <w:szCs w:val="28"/>
          <w:lang w:eastAsia="en-US" w:bidi="en-US"/>
        </w:rPr>
        <w:t xml:space="preserve"> 08. </w:t>
      </w:r>
      <w:r w:rsidRPr="00015480">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15480" w:rsidRPr="00015480" w:rsidRDefault="00015480" w:rsidP="00015480">
      <w:pPr>
        <w:spacing w:line="490" w:lineRule="exact"/>
        <w:ind w:firstLine="760"/>
        <w:rPr>
          <w:rFonts w:ascii="Times New Roman" w:hAnsi="Times New Roman" w:cs="Times New Roman"/>
          <w:sz w:val="28"/>
          <w:szCs w:val="28"/>
        </w:rPr>
      </w:pPr>
      <w:r w:rsidRPr="0001548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3446CD" w:rsidRDefault="003446CD" w:rsidP="003446CD">
      <w:pPr>
        <w:spacing w:before="100" w:beforeAutospacing="1" w:after="100" w:afterAutospacing="1"/>
        <w:rPr>
          <w:rFonts w:ascii="Times New Roman" w:eastAsia="Times New Roman" w:hAnsi="Times New Roman" w:cs="Times New Roman"/>
          <w:sz w:val="28"/>
          <w:szCs w:val="28"/>
        </w:rPr>
      </w:pPr>
    </w:p>
    <w:p w:rsidR="001D3F5E" w:rsidRDefault="001D3F5E" w:rsidP="009C0703">
      <w:pPr>
        <w:widowControl/>
        <w:rPr>
          <w:rFonts w:ascii="Times New Roman" w:eastAsia="Times New Roman" w:hAnsi="Times New Roman" w:cs="Times New Roman"/>
          <w:b/>
          <w:color w:val="auto"/>
          <w:highlight w:val="yellow"/>
        </w:rPr>
      </w:pPr>
    </w:p>
    <w:p w:rsidR="003B64B3" w:rsidRDefault="003B64B3" w:rsidP="009C0703">
      <w:pPr>
        <w:widowControl/>
        <w:rPr>
          <w:rFonts w:ascii="Times New Roman" w:eastAsia="Times New Roman" w:hAnsi="Times New Roman" w:cs="Times New Roman"/>
          <w:b/>
          <w:color w:val="auto"/>
          <w:highlight w:val="yellow"/>
        </w:rPr>
      </w:pPr>
    </w:p>
    <w:p w:rsidR="003B64B3" w:rsidRPr="003B64B3" w:rsidRDefault="003B64B3" w:rsidP="009C0703">
      <w:pPr>
        <w:widowControl/>
        <w:rPr>
          <w:rFonts w:ascii="Times New Roman" w:eastAsia="Times New Roman" w:hAnsi="Times New Roman" w:cs="Times New Roman"/>
          <w:b/>
          <w:color w:val="auto"/>
          <w:sz w:val="40"/>
          <w:szCs w:val="40"/>
          <w:highlight w:val="yellow"/>
        </w:rPr>
      </w:pPr>
    </w:p>
    <w:p w:rsidR="003B64B3" w:rsidRPr="003B64B3" w:rsidRDefault="00E81B51" w:rsidP="009C0703">
      <w:pPr>
        <w:widowControl/>
        <w:rPr>
          <w:rFonts w:ascii="Times New Roman" w:eastAsia="Times New Roman" w:hAnsi="Times New Roman" w:cs="Times New Roman"/>
          <w:b/>
          <w:i/>
          <w:color w:val="FF0000"/>
          <w:sz w:val="40"/>
          <w:szCs w:val="40"/>
        </w:rPr>
        <w:sectPr w:rsidR="003B64B3" w:rsidRPr="003B64B3">
          <w:pgSz w:w="11900" w:h="16840"/>
          <w:pgMar w:top="1021" w:right="969" w:bottom="859" w:left="919" w:header="593" w:footer="431" w:gutter="0"/>
          <w:cols w:space="720"/>
        </w:sectPr>
      </w:pPr>
      <w:r>
        <w:rPr>
          <w:rFonts w:ascii="Times New Roman" w:eastAsia="Times New Roman" w:hAnsi="Times New Roman" w:cs="Times New Roman"/>
          <w:b/>
          <w:i/>
          <w:color w:val="FF0000"/>
          <w:sz w:val="40"/>
          <w:szCs w:val="40"/>
        </w:rPr>
        <w:t xml:space="preserve"> </w:t>
      </w:r>
    </w:p>
    <w:p w:rsidR="001B33A7" w:rsidRPr="00E81B51" w:rsidRDefault="001B33A7" w:rsidP="001B33A7">
      <w:pPr>
        <w:ind w:firstLine="709"/>
        <w:jc w:val="both"/>
        <w:rPr>
          <w:rStyle w:val="fontstyle01"/>
          <w:sz w:val="28"/>
          <w:szCs w:val="28"/>
        </w:rPr>
      </w:pPr>
      <w:bookmarkStart w:id="2" w:name="bookmark50"/>
      <w:bookmarkEnd w:id="2"/>
      <w:r w:rsidRPr="00E81B51">
        <w:rPr>
          <w:rFonts w:ascii="Times New Roman" w:eastAsia="Times New Roman" w:hAnsi="Times New Roman" w:cs="Times New Roman"/>
          <w:b/>
          <w:bCs/>
          <w:i/>
          <w:iCs/>
          <w:sz w:val="28"/>
          <w:szCs w:val="28"/>
        </w:rPr>
        <w:lastRenderedPageBreak/>
        <w:t>В результате освоения учебной дисциплины</w:t>
      </w:r>
      <w:r w:rsidRPr="00E81B51">
        <w:rPr>
          <w:rFonts w:ascii="Times New Roman" w:eastAsia="Times New Roman" w:hAnsi="Times New Roman" w:cs="Times New Roman"/>
          <w:b/>
          <w:bCs/>
          <w:i/>
          <w:sz w:val="28"/>
          <w:szCs w:val="28"/>
        </w:rPr>
        <w:t xml:space="preserve"> </w:t>
      </w:r>
      <w:r w:rsidR="00977340">
        <w:rPr>
          <w:rFonts w:ascii="Times New Roman" w:eastAsia="Times New Roman" w:hAnsi="Times New Roman" w:cs="Times New Roman"/>
          <w:b/>
          <w:bCs/>
          <w:i/>
          <w:sz w:val="28"/>
          <w:szCs w:val="28"/>
        </w:rPr>
        <w:t>ОУС.05</w:t>
      </w:r>
      <w:r w:rsidR="00977340" w:rsidRPr="00977340">
        <w:rPr>
          <w:rFonts w:ascii="Times New Roman" w:eastAsia="Times New Roman" w:hAnsi="Times New Roman" w:cs="Times New Roman"/>
          <w:color w:val="auto"/>
          <w:sz w:val="28"/>
          <w:szCs w:val="28"/>
          <w:lang w:bidi="ar-SA"/>
        </w:rPr>
        <w:t xml:space="preserve"> </w:t>
      </w:r>
      <w:r w:rsidR="00977340" w:rsidRPr="00977340">
        <w:rPr>
          <w:rFonts w:ascii="Times New Roman" w:eastAsia="Times New Roman" w:hAnsi="Times New Roman" w:cs="Times New Roman"/>
          <w:b/>
          <w:color w:val="auto"/>
          <w:sz w:val="28"/>
          <w:szCs w:val="28"/>
          <w:lang w:bidi="ar-SA"/>
        </w:rPr>
        <w:t>Основы безопасности и защита Родины</w:t>
      </w:r>
      <w:r w:rsidR="00977340" w:rsidRPr="00977340">
        <w:rPr>
          <w:rFonts w:ascii="Times New Roman" w:eastAsia="Times New Roman" w:hAnsi="Times New Roman" w:cs="Times New Roman"/>
          <w:b/>
          <w:bCs/>
          <w:i/>
          <w:iCs/>
          <w:sz w:val="28"/>
          <w:szCs w:val="28"/>
        </w:rPr>
        <w:t xml:space="preserve"> </w:t>
      </w:r>
      <w:r w:rsidRPr="00E81B51">
        <w:rPr>
          <w:rFonts w:ascii="Times New Roman" w:eastAsia="Times New Roman" w:hAnsi="Times New Roman" w:cs="Times New Roman"/>
          <w:b/>
          <w:bCs/>
          <w:i/>
          <w:iCs/>
          <w:sz w:val="28"/>
          <w:szCs w:val="28"/>
        </w:rPr>
        <w:t xml:space="preserve">обучающийся должен приобрести следующие </w:t>
      </w:r>
      <w:r w:rsidRPr="00E81B51">
        <w:rPr>
          <w:rFonts w:ascii="Times New Roman" w:eastAsia="Times New Roman" w:hAnsi="Times New Roman" w:cs="Times New Roman"/>
          <w:b/>
          <w:bCs/>
          <w:i/>
          <w:iCs/>
          <w:sz w:val="28"/>
          <w:szCs w:val="28"/>
          <w:u w:val="single"/>
        </w:rPr>
        <w:t xml:space="preserve">личностные результаты </w:t>
      </w:r>
      <w:r w:rsidRPr="00E81B51">
        <w:rPr>
          <w:rFonts w:ascii="Times New Roman" w:eastAsia="Times New Roman" w:hAnsi="Times New Roman" w:cs="Times New Roman"/>
          <w:b/>
          <w:bCs/>
          <w:i/>
          <w:iCs/>
          <w:sz w:val="28"/>
          <w:szCs w:val="28"/>
        </w:rPr>
        <w:t>(далее - ЛК):</w:t>
      </w:r>
      <w:r w:rsidRPr="00E81B51">
        <w:rPr>
          <w:rStyle w:val="fontstyle01"/>
          <w:sz w:val="28"/>
          <w:szCs w:val="28"/>
        </w:rPr>
        <w:t xml:space="preserve"> </w:t>
      </w:r>
    </w:p>
    <w:p w:rsidR="001B33A7" w:rsidRPr="00E81B51" w:rsidRDefault="001B33A7" w:rsidP="001B33A7">
      <w:pPr>
        <w:widowControl/>
        <w:ind w:firstLine="709"/>
        <w:jc w:val="both"/>
        <w:rPr>
          <w:rFonts w:ascii="Times New Roman" w:eastAsia="Times New Roman" w:hAnsi="Times New Roman" w:cs="Times New Roman"/>
          <w:sz w:val="28"/>
          <w:szCs w:val="28"/>
        </w:rPr>
      </w:pPr>
      <w:proofErr w:type="spellStart"/>
      <w:r w:rsidRPr="00E81B51">
        <w:rPr>
          <w:rFonts w:ascii="Times New Roman" w:eastAsia="Times New Roman" w:hAnsi="Times New Roman" w:cs="Times New Roman"/>
          <w:b/>
          <w:sz w:val="28"/>
          <w:szCs w:val="28"/>
        </w:rPr>
        <w:t>ЛРгв</w:t>
      </w:r>
      <w:proofErr w:type="spellEnd"/>
      <w:r w:rsidRPr="00E81B51">
        <w:rPr>
          <w:rFonts w:ascii="Times New Roman" w:eastAsia="Times New Roman" w:hAnsi="Times New Roman" w:cs="Times New Roman"/>
          <w:b/>
          <w:sz w:val="28"/>
          <w:szCs w:val="28"/>
        </w:rPr>
        <w:t xml:space="preserve"> 01.- гражданского воспитания</w:t>
      </w:r>
      <w:r w:rsidRPr="00E81B51">
        <w:rPr>
          <w:rFonts w:ascii="Times New Roman" w:eastAsia="Times New Roman" w:hAnsi="Times New Roman" w:cs="Times New Roman"/>
          <w:sz w:val="28"/>
          <w:szCs w:val="28"/>
        </w:rPr>
        <w:t>:</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гуманитарной и волонтерской деятельности;</w:t>
      </w:r>
    </w:p>
    <w:p w:rsidR="001B33A7" w:rsidRPr="00E81B51" w:rsidRDefault="001B33A7" w:rsidP="001B33A7">
      <w:pPr>
        <w:ind w:firstLine="709"/>
        <w:jc w:val="both"/>
        <w:rPr>
          <w:rFonts w:ascii="Times New Roman" w:eastAsia="Times New Roman" w:hAnsi="Times New Roman" w:cs="Times New Roman"/>
          <w:b/>
          <w:sz w:val="28"/>
          <w:szCs w:val="28"/>
        </w:rPr>
      </w:pPr>
      <w:proofErr w:type="spellStart"/>
      <w:r w:rsidRPr="00E81B51">
        <w:rPr>
          <w:rFonts w:ascii="Times New Roman" w:eastAsia="Times New Roman" w:hAnsi="Times New Roman" w:cs="Times New Roman"/>
          <w:b/>
          <w:sz w:val="28"/>
          <w:szCs w:val="28"/>
        </w:rPr>
        <w:t>ЛРпв</w:t>
      </w:r>
      <w:proofErr w:type="spellEnd"/>
      <w:r w:rsidRPr="00E81B51">
        <w:rPr>
          <w:rFonts w:ascii="Times New Roman" w:eastAsia="Times New Roman" w:hAnsi="Times New Roman" w:cs="Times New Roman"/>
          <w:b/>
          <w:sz w:val="28"/>
          <w:szCs w:val="28"/>
        </w:rPr>
        <w:t xml:space="preserve"> 02.- </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b/>
          <w:sz w:val="28"/>
          <w:szCs w:val="28"/>
        </w:rPr>
        <w:t>патриотического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ЛРднв03.- духовно-нравственного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духовных ценностей российского народа;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личного вклада в построение устойчивого будущего;</w:t>
      </w:r>
      <w:r w:rsidRPr="00E81B51">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lastRenderedPageBreak/>
        <w:t>ЛРэсв04.- -эстетического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E81B51">
        <w:rPr>
          <w:rFonts w:ascii="Times New Roman" w:eastAsia="Times New Roman" w:hAnsi="Times New Roman" w:cs="Times New Roman"/>
          <w:sz w:val="28"/>
          <w:szCs w:val="28"/>
        </w:rPr>
        <w:br/>
        <w:t>творчества, спорта, труда и общественных отношений;</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E81B51">
        <w:rPr>
          <w:rFonts w:ascii="Times New Roman" w:eastAsia="Times New Roman" w:hAnsi="Times New Roman" w:cs="Times New Roman"/>
          <w:sz w:val="28"/>
          <w:szCs w:val="28"/>
        </w:rPr>
        <w:br/>
        <w:t>-</w:t>
      </w:r>
      <w:proofErr w:type="gramEnd"/>
      <w:r w:rsidRPr="00E81B51">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E81B51">
        <w:rPr>
          <w:rFonts w:ascii="Times New Roman" w:eastAsia="Times New Roman" w:hAnsi="Times New Roman" w:cs="Times New Roman"/>
          <w:sz w:val="28"/>
          <w:szCs w:val="28"/>
        </w:rPr>
        <w:br/>
        <w:t>творческой личности;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ЛРфв05.- -физического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ЛРтв06.- трудового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ЛРэкв07.- экологического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-планирование и осуществление действий в окружаю</w:t>
      </w:r>
      <w:r w:rsidR="00E81B51">
        <w:rPr>
          <w:rFonts w:ascii="Times New Roman" w:eastAsia="Times New Roman" w:hAnsi="Times New Roman" w:cs="Times New Roman"/>
          <w:sz w:val="28"/>
          <w:szCs w:val="28"/>
        </w:rPr>
        <w:t xml:space="preserve">щей среде на основе знания </w:t>
      </w:r>
      <w:proofErr w:type="spellStart"/>
      <w:r w:rsidR="00E81B51">
        <w:rPr>
          <w:rFonts w:ascii="Times New Roman" w:eastAsia="Times New Roman" w:hAnsi="Times New Roman" w:cs="Times New Roman"/>
          <w:sz w:val="28"/>
          <w:szCs w:val="28"/>
        </w:rPr>
        <w:t>целе</w:t>
      </w:r>
      <w:r w:rsidRPr="00E81B51">
        <w:rPr>
          <w:rFonts w:ascii="Times New Roman" w:eastAsia="Times New Roman" w:hAnsi="Times New Roman" w:cs="Times New Roman"/>
          <w:sz w:val="28"/>
          <w:szCs w:val="28"/>
        </w:rPr>
        <w:t>устойчивого</w:t>
      </w:r>
      <w:proofErr w:type="spellEnd"/>
      <w:r w:rsidRPr="00E81B51">
        <w:rPr>
          <w:rFonts w:ascii="Times New Roman" w:eastAsia="Times New Roman" w:hAnsi="Times New Roman" w:cs="Times New Roman"/>
          <w:sz w:val="28"/>
          <w:szCs w:val="28"/>
        </w:rPr>
        <w:t xml:space="preserve"> развития человечества;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-расширение опыта деятельности экологической направленности;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ЛРцнп08.- ценности научного познания: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осознание ценности научной деятельности, гото</w:t>
      </w:r>
      <w:r w:rsidR="00FA49A6" w:rsidRPr="00E81B51">
        <w:rPr>
          <w:rFonts w:ascii="Times New Roman" w:eastAsia="Times New Roman" w:hAnsi="Times New Roman" w:cs="Times New Roman"/>
          <w:sz w:val="28"/>
          <w:szCs w:val="28"/>
        </w:rPr>
        <w:t xml:space="preserve">вность осуществлять проектную и  </w:t>
      </w:r>
      <w:r w:rsidRPr="00E81B51">
        <w:rPr>
          <w:rFonts w:ascii="Times New Roman" w:eastAsia="Times New Roman" w:hAnsi="Times New Roman" w:cs="Times New Roman"/>
          <w:sz w:val="28"/>
          <w:szCs w:val="28"/>
        </w:rPr>
        <w:t>исследовательскую деятельность индивидуально и в группе.</w:t>
      </w:r>
    </w:p>
    <w:p w:rsidR="001B33A7" w:rsidRPr="00E81B51" w:rsidRDefault="001B33A7" w:rsidP="001B33A7">
      <w:pPr>
        <w:ind w:firstLine="709"/>
        <w:jc w:val="both"/>
        <w:rPr>
          <w:rFonts w:ascii="Times New Roman" w:eastAsia="Times New Roman" w:hAnsi="Times New Roman" w:cs="Times New Roman"/>
          <w:b/>
          <w:bCs/>
          <w:i/>
          <w:iCs/>
          <w:sz w:val="28"/>
          <w:szCs w:val="28"/>
        </w:rPr>
      </w:pPr>
    </w:p>
    <w:p w:rsidR="00076BE0" w:rsidRPr="00E81B51" w:rsidRDefault="00FA49A6" w:rsidP="005233E3">
      <w:pPr>
        <w:pStyle w:val="13"/>
        <w:tabs>
          <w:tab w:val="left" w:pos="1063"/>
        </w:tabs>
        <w:ind w:firstLine="820"/>
        <w:jc w:val="both"/>
        <w:rPr>
          <w:b/>
          <w:bCs/>
          <w:i/>
          <w:iCs/>
          <w:sz w:val="28"/>
          <w:szCs w:val="28"/>
        </w:rPr>
      </w:pPr>
      <w:r w:rsidRPr="00E81B51">
        <w:rPr>
          <w:b/>
          <w:bCs/>
          <w:i/>
          <w:iCs/>
          <w:sz w:val="28"/>
          <w:szCs w:val="28"/>
        </w:rPr>
        <w:t>В результате освоения учебной дисциплины</w:t>
      </w:r>
      <w:r w:rsidRPr="00E81B51">
        <w:rPr>
          <w:b/>
          <w:bCs/>
          <w:i/>
          <w:sz w:val="28"/>
          <w:szCs w:val="28"/>
        </w:rPr>
        <w:t xml:space="preserve"> </w:t>
      </w:r>
      <w:r w:rsidR="00977340">
        <w:rPr>
          <w:b/>
          <w:bCs/>
          <w:i/>
          <w:sz w:val="28"/>
          <w:szCs w:val="28"/>
        </w:rPr>
        <w:t>ОУС.05</w:t>
      </w:r>
      <w:r w:rsidR="00977340" w:rsidRPr="00977340">
        <w:rPr>
          <w:color w:val="auto"/>
          <w:sz w:val="28"/>
          <w:szCs w:val="28"/>
          <w:lang w:bidi="ar-SA"/>
        </w:rPr>
        <w:t xml:space="preserve"> </w:t>
      </w:r>
      <w:r w:rsidR="00977340" w:rsidRPr="00977340">
        <w:rPr>
          <w:b/>
          <w:color w:val="auto"/>
          <w:sz w:val="28"/>
          <w:szCs w:val="28"/>
          <w:lang w:bidi="ar-SA"/>
        </w:rPr>
        <w:t>Основы безопасности и защита Родины</w:t>
      </w:r>
      <w:r w:rsidR="00977340" w:rsidRPr="00977340">
        <w:rPr>
          <w:b/>
          <w:bCs/>
          <w:i/>
          <w:iCs/>
          <w:sz w:val="28"/>
          <w:szCs w:val="28"/>
        </w:rPr>
        <w:t xml:space="preserve"> </w:t>
      </w:r>
      <w:r w:rsidRPr="00E81B51">
        <w:rPr>
          <w:b/>
          <w:bCs/>
          <w:i/>
          <w:iCs/>
          <w:sz w:val="28"/>
          <w:szCs w:val="28"/>
        </w:rPr>
        <w:t>обучающийся должен приобрести следующие Метапредметные результаты (далее - МР):</w:t>
      </w:r>
    </w:p>
    <w:p w:rsidR="00AB7BD7" w:rsidRPr="00E81B51" w:rsidRDefault="00AB7BD7" w:rsidP="005233E3">
      <w:pPr>
        <w:pStyle w:val="13"/>
        <w:tabs>
          <w:tab w:val="left" w:pos="1063"/>
        </w:tabs>
        <w:ind w:firstLine="820"/>
        <w:jc w:val="both"/>
        <w:rPr>
          <w:b/>
          <w:bCs/>
          <w:i/>
          <w:iCs/>
          <w:sz w:val="28"/>
          <w:szCs w:val="28"/>
        </w:rPr>
      </w:pPr>
    </w:p>
    <w:p w:rsidR="00AB7BD7" w:rsidRPr="00E81B51" w:rsidRDefault="00AB7BD7" w:rsidP="00AB7BD7">
      <w:pPr>
        <w:widowControl/>
        <w:ind w:firstLine="709"/>
        <w:jc w:val="both"/>
        <w:rPr>
          <w:rFonts w:ascii="Times New Roman" w:eastAsia="Times New Roman" w:hAnsi="Times New Roman" w:cs="Times New Roman"/>
          <w:color w:val="auto"/>
          <w:sz w:val="28"/>
          <w:szCs w:val="28"/>
        </w:rPr>
      </w:pPr>
      <w:r w:rsidRPr="00E81B51">
        <w:rPr>
          <w:rFonts w:ascii="Times New Roman" w:eastAsia="Times New Roman" w:hAnsi="Times New Roman" w:cs="Times New Roman"/>
          <w:b/>
          <w:sz w:val="28"/>
          <w:szCs w:val="28"/>
        </w:rPr>
        <w:t>Овладение универсальными учебными познавательными действиями</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color w:val="auto"/>
          <w:sz w:val="28"/>
          <w:szCs w:val="28"/>
        </w:rPr>
        <w:t>(УУПД):</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МР01.УУПДблд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базовые логические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xml:space="preserve">развивать </w:t>
      </w:r>
      <w:proofErr w:type="spellStart"/>
      <w:r w:rsidRPr="00E81B51">
        <w:rPr>
          <w:rFonts w:ascii="Times New Roman" w:eastAsia="Times New Roman" w:hAnsi="Times New Roman" w:cs="Times New Roman"/>
          <w:sz w:val="28"/>
          <w:szCs w:val="28"/>
        </w:rPr>
        <w:t>креативное</w:t>
      </w:r>
      <w:proofErr w:type="spellEnd"/>
      <w:r w:rsidRPr="00E81B51">
        <w:rPr>
          <w:rFonts w:ascii="Times New Roman" w:eastAsia="Times New Roman" w:hAnsi="Times New Roman" w:cs="Times New Roman"/>
          <w:sz w:val="28"/>
          <w:szCs w:val="28"/>
        </w:rPr>
        <w:t xml:space="preserve"> мышление при решении жизненных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бид</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базовые исследовательские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E81B51">
        <w:rPr>
          <w:rFonts w:ascii="Times New Roman" w:eastAsia="Times New Roman" w:hAnsi="Times New Roman" w:cs="Times New Roman"/>
          <w:sz w:val="28"/>
          <w:szCs w:val="28"/>
        </w:rPr>
        <w:br/>
        <w:t>разрешения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E81B51">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E81B51">
        <w:rPr>
          <w:rFonts w:ascii="Times New Roman" w:eastAsia="Times New Roman" w:hAnsi="Times New Roman" w:cs="Times New Roman"/>
          <w:sz w:val="28"/>
          <w:szCs w:val="28"/>
        </w:rPr>
        <w:br/>
        <w:t>профессиональную среду;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интегрировать знания из разных предметных областей;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МР01. 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рси</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в-</w:t>
      </w:r>
      <w:proofErr w:type="gramEnd"/>
      <w:r w:rsidRPr="00E81B51">
        <w:rPr>
          <w:rFonts w:ascii="Times New Roman" w:eastAsia="Times New Roman" w:hAnsi="Times New Roman" w:cs="Times New Roman"/>
          <w:b/>
          <w:sz w:val="28"/>
          <w:szCs w:val="28"/>
        </w:rPr>
        <w:t xml:space="preserve"> работа с информацией: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E81B51">
        <w:rPr>
          <w:rFonts w:ascii="Times New Roman" w:eastAsia="Times New Roman" w:hAnsi="Times New Roman" w:cs="Times New Roman"/>
          <w:sz w:val="28"/>
          <w:szCs w:val="28"/>
        </w:rPr>
        <w:br/>
        <w:t>морально-этическим нормам;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E81B51" w:rsidRDefault="00AB7BD7" w:rsidP="00AB7BD7">
      <w:pPr>
        <w:widowControl/>
        <w:ind w:firstLine="709"/>
        <w:jc w:val="both"/>
        <w:rPr>
          <w:rFonts w:ascii="Times New Roman" w:eastAsia="Times New Roman" w:hAnsi="Times New Roman" w:cs="Times New Roman"/>
          <w:b/>
          <w:color w:val="auto"/>
          <w:sz w:val="28"/>
          <w:szCs w:val="28"/>
        </w:rPr>
      </w:pPr>
      <w:r w:rsidRPr="00E81B51">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w:t>
      </w:r>
      <w:r w:rsidRPr="00E81B51">
        <w:rPr>
          <w:rFonts w:ascii="Times New Roman" w:eastAsia="Times New Roman" w:hAnsi="Times New Roman" w:cs="Times New Roman"/>
          <w:b/>
          <w:color w:val="C00000"/>
          <w:sz w:val="28"/>
          <w:szCs w:val="28"/>
        </w:rPr>
        <w:t xml:space="preserve"> </w:t>
      </w:r>
      <w:proofErr w:type="spellStart"/>
      <w:r w:rsidRPr="00E81B51">
        <w:rPr>
          <w:rFonts w:ascii="Times New Roman" w:eastAsia="Times New Roman" w:hAnsi="Times New Roman" w:cs="Times New Roman"/>
          <w:b/>
          <w:sz w:val="28"/>
          <w:szCs w:val="28"/>
        </w:rPr>
        <w:t>УКДоб</w:t>
      </w:r>
      <w:proofErr w:type="spellEnd"/>
      <w:r w:rsidRPr="00E81B51">
        <w:rPr>
          <w:rFonts w:ascii="Times New Roman" w:eastAsia="Times New Roman" w:hAnsi="Times New Roman" w:cs="Times New Roman"/>
          <w:b/>
          <w:sz w:val="28"/>
          <w:szCs w:val="28"/>
        </w:rPr>
        <w:t xml:space="preserve"> </w:t>
      </w:r>
      <w:proofErr w:type="spellStart"/>
      <w:proofErr w:type="gramStart"/>
      <w:r w:rsidRPr="00E81B51">
        <w:rPr>
          <w:rFonts w:ascii="Times New Roman" w:eastAsia="Times New Roman" w:hAnsi="Times New Roman" w:cs="Times New Roman"/>
          <w:b/>
          <w:sz w:val="28"/>
          <w:szCs w:val="28"/>
        </w:rPr>
        <w:t>а-общение</w:t>
      </w:r>
      <w:proofErr w:type="spellEnd"/>
      <w:proofErr w:type="gramEnd"/>
      <w:r w:rsidRPr="00E81B51">
        <w:rPr>
          <w:rFonts w:ascii="Times New Roman" w:eastAsia="Times New Roman" w:hAnsi="Times New Roman" w:cs="Times New Roman"/>
          <w:b/>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lastRenderedPageBreak/>
        <w:t>-</w:t>
      </w:r>
      <w:r w:rsidRPr="00E81B51">
        <w:rPr>
          <w:rFonts w:ascii="Times New Roman" w:eastAsia="Times New Roman" w:hAnsi="Times New Roman" w:cs="Times New Roman"/>
          <w:sz w:val="28"/>
          <w:szCs w:val="28"/>
        </w:rPr>
        <w:t>осуществлять коммуникации во всех сферах жизни;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различными способами общения и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sz w:val="28"/>
          <w:szCs w:val="28"/>
        </w:rPr>
        <w:t>аргументированно</w:t>
      </w:r>
      <w:proofErr w:type="spellEnd"/>
      <w:r w:rsidRPr="00E81B51">
        <w:rPr>
          <w:rFonts w:ascii="Times New Roman" w:eastAsia="Times New Roman" w:hAnsi="Times New Roman" w:cs="Times New Roman"/>
          <w:sz w:val="28"/>
          <w:szCs w:val="28"/>
        </w:rPr>
        <w:t xml:space="preserve"> вести диалог, уметь смягчать конфликтные ситуации;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МР02.УКДсд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совместная деятельность: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E81B51">
        <w:rPr>
          <w:rFonts w:ascii="Times New Roman" w:eastAsia="Times New Roman" w:hAnsi="Times New Roman" w:cs="Times New Roman"/>
          <w:sz w:val="28"/>
          <w:szCs w:val="28"/>
        </w:rPr>
        <w:br/>
        <w:t>возможностей каждого члена коллектива;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r w:rsidRPr="00E81B51">
        <w:rPr>
          <w:rFonts w:ascii="Times New Roman" w:hAnsi="Times New Roman" w:cs="Times New Roman"/>
          <w:sz w:val="28"/>
          <w:szCs w:val="28"/>
        </w:rPr>
        <w:t xml:space="preserve"> </w:t>
      </w:r>
      <w:r w:rsidRPr="00E81B51">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Владение универсальными регулятивными действиями (УРД):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МР03.УРДсо</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самоорганизация: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МР03.УРДск</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самоконтроль: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МР03.УРДэи</w:t>
      </w:r>
      <w:r w:rsidRPr="00E81B51">
        <w:rPr>
          <w:rFonts w:ascii="Times New Roman" w:eastAsia="Times New Roman" w:hAnsi="Times New Roman" w:cs="Times New Roman"/>
          <w:b/>
          <w:sz w:val="28"/>
          <w:szCs w:val="28"/>
        </w:rPr>
        <w:t xml:space="preserve"> в - эмоциональный интеллект, </w:t>
      </w:r>
      <w:r w:rsidRPr="00E81B51">
        <w:rPr>
          <w:rFonts w:ascii="Times New Roman" w:eastAsia="Times New Roman" w:hAnsi="Times New Roman" w:cs="Times New Roman"/>
          <w:sz w:val="28"/>
          <w:szCs w:val="28"/>
        </w:rPr>
        <w:t>предполагающий сформированность: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МР03.УРДпсдл</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г-</w:t>
      </w:r>
      <w:proofErr w:type="gramEnd"/>
      <w:r w:rsidRPr="00E81B51">
        <w:rPr>
          <w:rFonts w:ascii="Times New Roman" w:eastAsia="Times New Roman" w:hAnsi="Times New Roman" w:cs="Times New Roman"/>
          <w:b/>
          <w:sz w:val="28"/>
          <w:szCs w:val="28"/>
        </w:rPr>
        <w:t xml:space="preserve"> принятие себя и других людей: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принимать себя, понимая свои недостатки и достоинства;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E81B51">
        <w:rPr>
          <w:rFonts w:ascii="Times New Roman" w:eastAsia="Times New Roman" w:hAnsi="Times New Roman" w:cs="Times New Roman"/>
          <w:sz w:val="28"/>
          <w:szCs w:val="28"/>
        </w:rPr>
        <w:t>-развивать способность понимать мир с позиции другого человека.</w:t>
      </w:r>
    </w:p>
    <w:p w:rsidR="00AB7BD7" w:rsidRPr="00EF7CDD" w:rsidRDefault="00AB7BD7" w:rsidP="00AB7BD7">
      <w:pPr>
        <w:suppressAutoHyphens/>
        <w:ind w:firstLine="709"/>
        <w:jc w:val="both"/>
        <w:rPr>
          <w:rFonts w:ascii="Times New Roman" w:hAnsi="Times New Roman" w:cs="Times New Roman"/>
          <w:b/>
          <w:bCs/>
          <w:sz w:val="28"/>
          <w:szCs w:val="28"/>
        </w:rPr>
      </w:pPr>
    </w:p>
    <w:p w:rsidR="00AB7BD7" w:rsidRPr="00616080" w:rsidRDefault="00794451" w:rsidP="005233E3">
      <w:pPr>
        <w:pStyle w:val="13"/>
        <w:tabs>
          <w:tab w:val="left" w:pos="1063"/>
        </w:tabs>
        <w:ind w:firstLine="820"/>
        <w:jc w:val="both"/>
        <w:rPr>
          <w:b/>
          <w:sz w:val="28"/>
          <w:szCs w:val="28"/>
        </w:rPr>
      </w:pPr>
      <w:proofErr w:type="gramStart"/>
      <w:r w:rsidRPr="00616080">
        <w:rPr>
          <w:b/>
          <w:sz w:val="28"/>
          <w:szCs w:val="28"/>
        </w:rPr>
        <w:t>Особое</w:t>
      </w:r>
      <w:proofErr w:type="gramEnd"/>
      <w:r w:rsidRPr="00616080">
        <w:rPr>
          <w:b/>
          <w:sz w:val="28"/>
          <w:szCs w:val="28"/>
        </w:rPr>
        <w:t xml:space="preserve"> значение дисциплина имеет при формировании и развитии ПК</w:t>
      </w:r>
    </w:p>
    <w:p w:rsidR="00DF6AF5" w:rsidRDefault="00DF6AF5" w:rsidP="005233E3">
      <w:pPr>
        <w:pStyle w:val="13"/>
        <w:tabs>
          <w:tab w:val="left" w:pos="1063"/>
        </w:tabs>
        <w:ind w:firstLine="820"/>
        <w:jc w:val="both"/>
        <w:rPr>
          <w:sz w:val="28"/>
          <w:szCs w:val="28"/>
        </w:rPr>
      </w:pPr>
    </w:p>
    <w:p w:rsidR="00DF6AF5" w:rsidRPr="00A14FAA" w:rsidRDefault="00690B3B" w:rsidP="00804452">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Предоставление социальных услуг гражданам в различных формах социального обслуживания.</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4. Осуществлять социальное сопровождение лиц пожилого возраста, инвалидов, различных категорий семей и детей (в том числе дете</w:t>
      </w:r>
      <w:proofErr w:type="gramStart"/>
      <w:r>
        <w:rPr>
          <w:rStyle w:val="2Exact"/>
          <w:rFonts w:eastAsia="Arial Unicode MS"/>
        </w:rPr>
        <w:t>й-</w:t>
      </w:r>
      <w:proofErr w:type="gramEnd"/>
      <w:r>
        <w:rPr>
          <w:rStyle w:val="2Exact"/>
          <w:rFonts w:eastAsia="Arial Unicode MS"/>
        </w:rPr>
        <w:t xml:space="preserve"> инвалидов), граждан, находящихся в трудной жизненной ситуации и/или в социально опасном положении.</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Pr>
          <w:rStyle w:val="2Exact"/>
          <w:rFonts w:eastAsia="Arial Unicode MS"/>
        </w:rPr>
        <w:t>й-</w:t>
      </w:r>
      <w:proofErr w:type="gramEnd"/>
      <w:r>
        <w:rPr>
          <w:rStyle w:val="2Exact"/>
          <w:rFonts w:eastAsia="Arial Unicode MS"/>
        </w:rPr>
        <w:t xml:space="preserve"> инвалидов), граждан, находящихся в трудной жизненной ситуации и/или в социально опасном положении.</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Pr>
          <w:rStyle w:val="2Exact"/>
          <w:rFonts w:eastAsia="Arial Unicode MS"/>
        </w:rPr>
        <w:t>м-</w:t>
      </w:r>
      <w:proofErr w:type="gramEnd"/>
      <w:r>
        <w:rPr>
          <w:rStyle w:val="2Exact"/>
          <w:rFonts w:eastAsia="Arial Unicode MS"/>
        </w:rPr>
        <w:t xml:space="preserve"> инвалидам), гражданам, находящимся в трудной жизненной ситуации и/или в социально опасном положении.</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DF6AF5" w:rsidRPr="005233E3" w:rsidRDefault="00DF6AF5" w:rsidP="005233E3">
      <w:pPr>
        <w:pStyle w:val="13"/>
        <w:tabs>
          <w:tab w:val="left" w:pos="1063"/>
        </w:tabs>
        <w:ind w:firstLine="820"/>
        <w:jc w:val="both"/>
        <w:rPr>
          <w:highlight w:val="yellow"/>
        </w:rPr>
        <w:sectPr w:rsidR="00DF6AF5" w:rsidRPr="005233E3" w:rsidSect="008361DF">
          <w:footerReference w:type="even" r:id="rId14"/>
          <w:footerReference w:type="default" r:id="rId15"/>
          <w:pgSz w:w="12240" w:h="15840"/>
          <w:pgMar w:top="473" w:right="1140" w:bottom="1560" w:left="1088" w:header="463" w:footer="612" w:gutter="0"/>
          <w:cols w:space="720"/>
          <w:noEndnote/>
          <w:docGrid w:linePitch="360"/>
        </w:sectPr>
      </w:pPr>
    </w:p>
    <w:p w:rsidR="00987B30" w:rsidRPr="00DB2D32" w:rsidRDefault="00987B30" w:rsidP="00DB2D32">
      <w:pPr>
        <w:pStyle w:val="50"/>
        <w:keepNext/>
        <w:keepLines/>
        <w:tabs>
          <w:tab w:val="left" w:pos="1451"/>
        </w:tabs>
        <w:jc w:val="both"/>
      </w:pPr>
      <w:bookmarkStart w:id="3" w:name="bookmark51"/>
      <w:bookmarkStart w:id="4" w:name="bookmark76"/>
      <w:bookmarkStart w:id="5" w:name="bookmark74"/>
      <w:bookmarkStart w:id="6" w:name="bookmark73"/>
      <w:bookmarkEnd w:id="3"/>
    </w:p>
    <w:tbl>
      <w:tblPr>
        <w:tblStyle w:val="aa"/>
        <w:tblW w:w="0" w:type="auto"/>
        <w:shd w:val="clear" w:color="auto" w:fill="FFFF00"/>
        <w:tblLook w:val="04A0"/>
      </w:tblPr>
      <w:tblGrid>
        <w:gridCol w:w="2376"/>
        <w:gridCol w:w="6662"/>
        <w:gridCol w:w="5812"/>
      </w:tblGrid>
      <w:tr w:rsidR="005A5C5C" w:rsidRPr="001C5C46" w:rsidTr="00881388">
        <w:tc>
          <w:tcPr>
            <w:tcW w:w="2376"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74"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881388">
        <w:tc>
          <w:tcPr>
            <w:tcW w:w="2376"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6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r w:rsidRPr="001C5C46">
              <w:rPr>
                <w:rFonts w:ascii="TimesNewRomanPSMT" w:eastAsia="Calibri" w:hAnsi="TimesNewRomanPSMT" w:cs="Calibri"/>
                <w:sz w:val="22"/>
                <w:szCs w:val="22"/>
                <w:lang w:eastAsia="en-US"/>
              </w:rPr>
              <w:t>Метапредметные результаты</w:t>
            </w:r>
          </w:p>
        </w:tc>
        <w:tc>
          <w:tcPr>
            <w:tcW w:w="581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t>ОК 01. Выбирать способы решения задач профессиональной деятельности применительно к различным контекстам;</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Cs/>
                <w:sz w:val="22"/>
                <w:szCs w:val="22"/>
                <w:shd w:val="clear" w:color="auto" w:fill="FFFFFF"/>
              </w:rPr>
            </w:pPr>
            <w:r w:rsidRPr="001C5C46">
              <w:rPr>
                <w:rStyle w:val="fontstyle01"/>
              </w:rPr>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616080" w:rsidRPr="001C5C46" w:rsidRDefault="00616080"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616080" w:rsidRPr="001C5C46" w:rsidRDefault="00616080"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616080" w:rsidRPr="001C5C46" w:rsidRDefault="00616080"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616080" w:rsidRPr="001C5C46" w:rsidRDefault="00616080"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616080" w:rsidRPr="001C5C46" w:rsidRDefault="00616080"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616080" w:rsidRPr="001C5C46" w:rsidRDefault="00616080"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AF524B" w:rsidRPr="001C5C46" w:rsidRDefault="00AF524B"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5B34AA"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5B34A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AF524B" w:rsidRPr="001C5C46" w:rsidRDefault="00AF524B" w:rsidP="001C5C46">
            <w:pPr>
              <w:spacing w:line="276" w:lineRule="auto"/>
              <w:rPr>
                <w:sz w:val="22"/>
                <w:szCs w:val="22"/>
              </w:rPr>
            </w:pPr>
          </w:p>
          <w:p w:rsidR="005A5C5C" w:rsidRPr="001C5C46" w:rsidRDefault="005A5C5C" w:rsidP="001C5C46">
            <w:pPr>
              <w:pStyle w:val="13"/>
              <w:tabs>
                <w:tab w:val="left" w:pos="1063"/>
              </w:tabs>
              <w:spacing w:line="276" w:lineRule="auto"/>
              <w:ind w:firstLine="820"/>
              <w:jc w:val="both"/>
              <w:rPr>
                <w:b/>
                <w:color w:val="auto"/>
                <w:sz w:val="22"/>
                <w:szCs w:val="22"/>
                <w:highlight w:val="yellow"/>
              </w:rPr>
            </w:pP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lastRenderedPageBreak/>
              <w:t xml:space="preserve">ОК 02. Осуществлять поиск, анализ и интерпретацию информации, </w:t>
            </w:r>
            <w:r w:rsidRPr="001C5C46">
              <w:rPr>
                <w:sz w:val="22"/>
                <w:szCs w:val="22"/>
              </w:rPr>
              <w:lastRenderedPageBreak/>
              <w:t>необходимой для выполнения задач профессиональной деятельности;</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616080" w:rsidRPr="001C5C46" w:rsidRDefault="00616080" w:rsidP="001C5C46">
            <w:pPr>
              <w:spacing w:line="276" w:lineRule="auto"/>
              <w:rPr>
                <w:b/>
                <w:bCs/>
                <w:sz w:val="22"/>
                <w:szCs w:val="22"/>
              </w:rPr>
            </w:pPr>
            <w:r w:rsidRPr="001C5C46">
              <w:rPr>
                <w:sz w:val="22"/>
                <w:szCs w:val="22"/>
                <w:shd w:val="clear" w:color="auto" w:fill="FFFFFF"/>
              </w:rPr>
              <w:t xml:space="preserve">- сформированность мировоззрения, соответствующего современному уровню развития науки и общественной практики, </w:t>
            </w:r>
            <w:r w:rsidRPr="001C5C46">
              <w:rPr>
                <w:sz w:val="22"/>
                <w:szCs w:val="22"/>
                <w:shd w:val="clear" w:color="auto" w:fill="FFFFFF"/>
              </w:rPr>
              <w:lastRenderedPageBreak/>
              <w:t>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1C5C46" w:rsidRDefault="00616080"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616080" w:rsidRPr="001C5C46" w:rsidRDefault="00616080" w:rsidP="001C5C46">
            <w:pPr>
              <w:spacing w:line="276" w:lineRule="auto"/>
              <w:rPr>
                <w:sz w:val="22"/>
                <w:szCs w:val="22"/>
              </w:rPr>
            </w:pPr>
            <w:r w:rsidRPr="001C5C46">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6080" w:rsidRPr="001C5C46" w:rsidRDefault="00616080"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1C5C46" w:rsidRDefault="00616080"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616080" w:rsidRPr="001C5C46" w:rsidRDefault="00616080"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w:t>
            </w:r>
            <w:r w:rsidRPr="0000049F">
              <w:rPr>
                <w:sz w:val="22"/>
                <w:szCs w:val="22"/>
                <w:lang w:bidi="ru-RU"/>
              </w:rPr>
              <w:lastRenderedPageBreak/>
              <w:t>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00049F">
              <w:rPr>
                <w:sz w:val="22"/>
                <w:szCs w:val="22"/>
                <w:lang w:bidi="ru-RU"/>
              </w:rPr>
              <w:lastRenderedPageBreak/>
              <w:t>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 xml:space="preserve">знание основ государственной политики в области защиты населения и территорий от чрезвычайных ситуаций различного характера; знание задач и основных </w:t>
            </w:r>
            <w:r w:rsidRPr="0000049F">
              <w:rPr>
                <w:sz w:val="22"/>
                <w:szCs w:val="22"/>
                <w:lang w:bidi="ru-RU"/>
              </w:rPr>
              <w:lastRenderedPageBreak/>
              <w:t>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5A5C5C"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03. Планировать и реализовывать собственное профессиональное и личностное развитие;</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616080" w:rsidRPr="001C5C46" w:rsidRDefault="00616080" w:rsidP="001C5C46">
            <w:pPr>
              <w:spacing w:line="276" w:lineRule="auto"/>
              <w:rPr>
                <w:b/>
                <w:bCs/>
                <w:iCs/>
                <w:sz w:val="22"/>
                <w:szCs w:val="22"/>
              </w:rPr>
            </w:pPr>
            <w:r w:rsidRPr="001C5C46">
              <w:rPr>
                <w:sz w:val="22"/>
                <w:szCs w:val="22"/>
                <w:shd w:val="clear" w:color="auto" w:fill="FFFFFF"/>
              </w:rPr>
              <w:t>- сформированность нравственного сознания, этического поведения;</w:t>
            </w:r>
          </w:p>
          <w:p w:rsidR="00616080" w:rsidRPr="001C5C46" w:rsidRDefault="00616080"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16080" w:rsidRPr="001C5C46" w:rsidRDefault="00616080"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xml:space="preserve">- самостоятельно осуществлять познавательную деятельность, выявлять проблемы, ставить и формулировать собственные задачи </w:t>
            </w:r>
            <w:r w:rsidRPr="001C5C46">
              <w:rPr>
                <w:sz w:val="22"/>
                <w:szCs w:val="22"/>
              </w:rPr>
              <w:lastRenderedPageBreak/>
              <w:t>в образовательной деятельности и жизненных ситуациях;</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616080" w:rsidRPr="001C5C46" w:rsidRDefault="00616080"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616080" w:rsidRPr="001C5C46" w:rsidRDefault="00616080"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616080" w:rsidRPr="001C5C46" w:rsidRDefault="00616080"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эмоциональный интеллект, предполагающий сформированность: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080" w:rsidRPr="001C5C46" w:rsidRDefault="00616080" w:rsidP="001C5C46">
            <w:pPr>
              <w:pStyle w:val="af"/>
              <w:spacing w:before="0" w:beforeAutospacing="0" w:after="0" w:afterAutospacing="0" w:line="276" w:lineRule="auto"/>
              <w:rPr>
                <w:b/>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shd w:val="clear" w:color="auto" w:fill="auto"/>
          </w:tcPr>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w:t>
            </w:r>
            <w:r w:rsidRPr="0000049F">
              <w:rPr>
                <w:sz w:val="22"/>
                <w:szCs w:val="22"/>
                <w:lang w:bidi="ru-RU"/>
              </w:rPr>
              <w:lastRenderedPageBreak/>
              <w:t>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lastRenderedPageBreak/>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w:t>
            </w:r>
            <w:r w:rsidRPr="0000049F">
              <w:rPr>
                <w:sz w:val="22"/>
                <w:szCs w:val="22"/>
                <w:lang w:bidi="ru-RU"/>
              </w:rPr>
              <w:lastRenderedPageBreak/>
              <w:t>общества и личности в обеспечении безопасности.</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04. Работать в коллективе и команде, эффективно взаимодействовать с коллегами, руководством, клиентами;</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саморазвитию, самостоятельности и самоопределению;</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коммуникативными действиями:</w:t>
            </w:r>
          </w:p>
          <w:p w:rsidR="00616080" w:rsidRPr="001C5C46" w:rsidRDefault="00616080"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616080" w:rsidRPr="001C5C46" w:rsidRDefault="00616080"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12" w:type="dxa"/>
            <w:shd w:val="clear" w:color="auto" w:fill="auto"/>
          </w:tcPr>
          <w:p w:rsidR="0000049F" w:rsidRPr="0000049F" w:rsidRDefault="0000049F" w:rsidP="0000049F">
            <w:pPr>
              <w:pStyle w:val="26"/>
              <w:tabs>
                <w:tab w:val="left" w:pos="1086"/>
              </w:tabs>
              <w:spacing w:line="490" w:lineRule="exact"/>
              <w:jc w:val="both"/>
              <w:rPr>
                <w:sz w:val="22"/>
                <w:szCs w:val="22"/>
              </w:rPr>
            </w:pPr>
            <w:r w:rsidRPr="0000049F">
              <w:rPr>
                <w:b/>
                <w:sz w:val="22"/>
                <w:szCs w:val="22"/>
                <w:lang w:bidi="ru-RU"/>
              </w:rPr>
              <w:t>ПРб01</w:t>
            </w:r>
            <w:r w:rsidRPr="0000049F">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 xml:space="preserve">ОК 05. Осуществлять устную и письменную коммуникацию на государственном </w:t>
            </w:r>
            <w:r w:rsidRPr="001C5C46">
              <w:rPr>
                <w:sz w:val="22"/>
                <w:szCs w:val="22"/>
              </w:rPr>
              <w:lastRenderedPageBreak/>
              <w:t>языке Российской Федерации с учетом особенностей социального и культурного контекста;</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616080" w:rsidRPr="001C5C46" w:rsidRDefault="00616080" w:rsidP="001C5C46">
            <w:pPr>
              <w:spacing w:line="276" w:lineRule="auto"/>
              <w:rPr>
                <w:b/>
                <w:bCs/>
                <w:sz w:val="22"/>
                <w:szCs w:val="22"/>
              </w:rPr>
            </w:pPr>
            <w:r w:rsidRPr="001C5C46">
              <w:rPr>
                <w:sz w:val="22"/>
                <w:szCs w:val="22"/>
                <w:shd w:val="clear" w:color="auto" w:fill="FFFFFF"/>
              </w:rPr>
              <w:t xml:space="preserve">- эстетическое отношение к миру, включая эстетику быта, научного и технического творчества, спорта, труда и общественных </w:t>
            </w:r>
            <w:r w:rsidRPr="001C5C46">
              <w:rPr>
                <w:sz w:val="22"/>
                <w:szCs w:val="22"/>
                <w:shd w:val="clear" w:color="auto" w:fill="FFFFFF"/>
              </w:rPr>
              <w:lastRenderedPageBreak/>
              <w:t>отношений;</w:t>
            </w:r>
          </w:p>
          <w:p w:rsidR="00616080" w:rsidRPr="001C5C46" w:rsidRDefault="00616080" w:rsidP="001C5C46">
            <w:pPr>
              <w:spacing w:line="276" w:lineRule="auto"/>
              <w:rPr>
                <w:sz w:val="22"/>
                <w:szCs w:val="22"/>
              </w:rPr>
            </w:pPr>
            <w:r w:rsidRPr="001C5C46">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1C5C46" w:rsidRDefault="00616080"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1C5C46" w:rsidRDefault="00616080"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616080" w:rsidRPr="001C5C46" w:rsidRDefault="00616080"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616080" w:rsidRPr="001C5C46" w:rsidRDefault="00616080"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5812" w:type="dxa"/>
            <w:shd w:val="clear" w:color="auto" w:fill="auto"/>
          </w:tcPr>
          <w:p w:rsidR="00151FCE" w:rsidRPr="0000049F" w:rsidRDefault="00151FCE" w:rsidP="00151FCE">
            <w:pPr>
              <w:pStyle w:val="26"/>
              <w:tabs>
                <w:tab w:val="left" w:pos="1086"/>
              </w:tabs>
              <w:spacing w:line="490" w:lineRule="exact"/>
              <w:jc w:val="both"/>
              <w:rPr>
                <w:sz w:val="22"/>
                <w:szCs w:val="22"/>
              </w:rPr>
            </w:pPr>
            <w:r w:rsidRPr="0000049F">
              <w:rPr>
                <w:b/>
                <w:sz w:val="22"/>
                <w:szCs w:val="22"/>
                <w:lang w:bidi="ru-RU"/>
              </w:rPr>
              <w:lastRenderedPageBreak/>
              <w:t>ПРб01</w:t>
            </w:r>
            <w:r w:rsidRPr="0000049F">
              <w:rPr>
                <w:sz w:val="22"/>
                <w:szCs w:val="22"/>
                <w:lang w:bidi="ru-RU"/>
              </w:rPr>
              <w:t xml:space="preserve"> сформированность представлений о ценности безопасного поведения для личности, общества, </w:t>
            </w:r>
            <w:r w:rsidRPr="0000049F">
              <w:rPr>
                <w:sz w:val="22"/>
                <w:szCs w:val="22"/>
                <w:lang w:bidi="ru-RU"/>
              </w:rPr>
              <w:lastRenderedPageBreak/>
              <w:t>государства; знание правил безопасного поведения и способов их применения в собственном поведении;</w:t>
            </w:r>
          </w:p>
          <w:p w:rsidR="00151FCE" w:rsidRPr="001C5C46" w:rsidRDefault="00151FCE" w:rsidP="00151FCE">
            <w:pPr>
              <w:spacing w:line="276" w:lineRule="auto"/>
              <w:rPr>
                <w:b/>
                <w:color w:val="auto"/>
                <w:sz w:val="22"/>
                <w:szCs w:val="22"/>
                <w:highlight w:val="yellow"/>
              </w:rPr>
            </w:pPr>
          </w:p>
          <w:p w:rsidR="00616080" w:rsidRPr="00151FCE" w:rsidRDefault="00151FCE" w:rsidP="00151FCE">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16080" w:rsidRPr="001C5C46" w:rsidRDefault="00616080" w:rsidP="001C5C46">
            <w:pPr>
              <w:spacing w:line="276" w:lineRule="auto"/>
              <w:rPr>
                <w:sz w:val="22"/>
                <w:szCs w:val="22"/>
              </w:rPr>
            </w:pPr>
          </w:p>
        </w:tc>
        <w:tc>
          <w:tcPr>
            <w:tcW w:w="6662"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 xml:space="preserve">-готовность вести совместную деятельность в интересах гражданского общества, участвовать в самоуправлении в </w:t>
            </w:r>
            <w:r w:rsidRPr="001C5C46">
              <w:rPr>
                <w:sz w:val="22"/>
                <w:szCs w:val="22"/>
              </w:rPr>
              <w:lastRenderedPageBreak/>
              <w:t>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w:t>
            </w:r>
            <w:r w:rsidRPr="001C5C46">
              <w:rPr>
                <w:sz w:val="22"/>
                <w:szCs w:val="22"/>
              </w:rPr>
              <w:lastRenderedPageBreak/>
              <w:t>России;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lastRenderedPageBreak/>
              <w:t>ПРб01</w:t>
            </w:r>
            <w:r w:rsidRPr="00151FCE">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t>ПРб02</w:t>
            </w:r>
            <w:r w:rsidRPr="00151FCE">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w:t>
            </w:r>
            <w:r w:rsidRPr="00151FCE">
              <w:rPr>
                <w:sz w:val="22"/>
                <w:szCs w:val="22"/>
                <w:lang w:bidi="ru-RU"/>
              </w:rPr>
              <w:lastRenderedPageBreak/>
              <w:t>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151FCE" w:rsidRPr="00151FCE" w:rsidRDefault="00151FCE" w:rsidP="00151FCE">
            <w:pPr>
              <w:pStyle w:val="26"/>
              <w:tabs>
                <w:tab w:val="left" w:pos="1090"/>
              </w:tabs>
              <w:spacing w:line="490" w:lineRule="exact"/>
              <w:jc w:val="both"/>
              <w:rPr>
                <w:sz w:val="22"/>
                <w:szCs w:val="22"/>
              </w:rPr>
            </w:pPr>
            <w:r w:rsidRPr="00151FCE">
              <w:rPr>
                <w:b/>
                <w:sz w:val="22"/>
                <w:szCs w:val="22"/>
                <w:lang w:bidi="ru-RU"/>
              </w:rPr>
              <w:t>ПРб03</w:t>
            </w:r>
            <w:r w:rsidRPr="00151FCE">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616080" w:rsidRPr="001C5C46" w:rsidRDefault="00616080" w:rsidP="001C5C46">
            <w:pPr>
              <w:spacing w:line="276" w:lineRule="auto"/>
              <w:rPr>
                <w:sz w:val="22"/>
                <w:szCs w:val="22"/>
              </w:rPr>
            </w:pPr>
          </w:p>
        </w:tc>
        <w:tc>
          <w:tcPr>
            <w:tcW w:w="6662"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5812" w:type="dxa"/>
            <w:shd w:val="clear" w:color="auto" w:fill="auto"/>
          </w:tcPr>
          <w:p w:rsidR="00881388" w:rsidRPr="00881388" w:rsidRDefault="00881388" w:rsidP="00881388">
            <w:pPr>
              <w:pStyle w:val="26"/>
              <w:tabs>
                <w:tab w:val="left" w:pos="1081"/>
              </w:tabs>
              <w:spacing w:line="485" w:lineRule="exact"/>
              <w:jc w:val="both"/>
              <w:rPr>
                <w:sz w:val="22"/>
                <w:szCs w:val="22"/>
              </w:rPr>
            </w:pPr>
            <w:r w:rsidRPr="00881388">
              <w:rPr>
                <w:b/>
                <w:sz w:val="22"/>
                <w:szCs w:val="22"/>
                <w:lang w:bidi="ru-RU"/>
              </w:rPr>
              <w:t>ПРб04</w:t>
            </w:r>
            <w:r w:rsidRPr="00881388">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1C5C46" w:rsidRDefault="00616080" w:rsidP="001C5C46">
            <w:pPr>
              <w:spacing w:line="276" w:lineRule="auto"/>
              <w:rPr>
                <w:sz w:val="22"/>
                <w:szCs w:val="22"/>
              </w:rPr>
            </w:pPr>
          </w:p>
        </w:tc>
        <w:tc>
          <w:tcPr>
            <w:tcW w:w="6662"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lastRenderedPageBreak/>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616080" w:rsidRDefault="005B34AA" w:rsidP="005B34AA">
            <w:pPr>
              <w:pStyle w:val="26"/>
              <w:tabs>
                <w:tab w:val="left" w:pos="1095"/>
              </w:tabs>
              <w:spacing w:line="485" w:lineRule="exact"/>
              <w:jc w:val="both"/>
              <w:rPr>
                <w:sz w:val="22"/>
                <w:szCs w:val="22"/>
                <w:lang w:bidi="ru-RU"/>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5B34AA" w:rsidRPr="001C5C46"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616080" w:rsidRPr="001C5C46" w:rsidTr="00881388">
        <w:tc>
          <w:tcPr>
            <w:tcW w:w="2376" w:type="dxa"/>
            <w:shd w:val="clear" w:color="auto" w:fill="auto"/>
            <w:vAlign w:val="bottom"/>
          </w:tcPr>
          <w:p w:rsidR="00690B3B" w:rsidRPr="00690B3B" w:rsidRDefault="00690B3B" w:rsidP="00690B3B">
            <w:pPr>
              <w:spacing w:line="490" w:lineRule="exact"/>
              <w:rPr>
                <w:sz w:val="22"/>
                <w:szCs w:val="22"/>
              </w:rPr>
            </w:pPr>
            <w:r w:rsidRPr="00690B3B">
              <w:rPr>
                <w:sz w:val="22"/>
                <w:szCs w:val="22"/>
              </w:rPr>
              <w:lastRenderedPageBreak/>
              <w:t>ОК 09. Пользоваться профессиональной документацией на государственном и иностранном языках.</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b/>
                <w:sz w:val="22"/>
                <w:szCs w:val="22"/>
              </w:rPr>
            </w:pPr>
            <w:r w:rsidRPr="00E81B51">
              <w:rPr>
                <w:b/>
                <w:color w:val="auto"/>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5C46">
              <w:rPr>
                <w:sz w:val="22"/>
                <w:szCs w:val="22"/>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00049F" w:rsidRDefault="00B33DDA" w:rsidP="00B33DDA">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w:t>
            </w:r>
            <w:r w:rsidRPr="0000049F">
              <w:rPr>
                <w:sz w:val="22"/>
                <w:szCs w:val="22"/>
                <w:lang w:bidi="ru-RU"/>
              </w:rPr>
              <w:lastRenderedPageBreak/>
              <w:t>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00049F" w:rsidRDefault="00B33DDA" w:rsidP="00B33DDA">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1C5C46" w:rsidRDefault="00B33DDA" w:rsidP="00B33DDA">
            <w:pPr>
              <w:spacing w:line="276" w:lineRule="auto"/>
              <w:jc w:val="both"/>
              <w:rPr>
                <w:b/>
                <w:color w:val="auto"/>
                <w:sz w:val="22"/>
                <w:szCs w:val="22"/>
                <w:highlight w:val="yellow"/>
              </w:rPr>
            </w:pPr>
          </w:p>
          <w:p w:rsidR="00B33DDA" w:rsidRDefault="00B33DDA" w:rsidP="00B33DDA">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w:t>
            </w:r>
            <w:r w:rsidRPr="0000049F">
              <w:rPr>
                <w:sz w:val="22"/>
                <w:szCs w:val="22"/>
                <w:lang w:bidi="ru-RU"/>
              </w:rPr>
              <w:lastRenderedPageBreak/>
              <w:t>пожарной безопасности;</w:t>
            </w:r>
          </w:p>
          <w:p w:rsidR="00B33DDA" w:rsidRPr="0000049F" w:rsidRDefault="00B33DDA" w:rsidP="00B33DD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B33DDA" w:rsidRPr="0000049F" w:rsidRDefault="00B33DDA" w:rsidP="00B33DDA">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B33DDA"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w:t>
            </w:r>
            <w:r w:rsidRPr="0000049F">
              <w:rPr>
                <w:sz w:val="22"/>
                <w:szCs w:val="22"/>
                <w:lang w:bidi="ru-RU"/>
              </w:rPr>
              <w:lastRenderedPageBreak/>
              <w:t>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lastRenderedPageBreak/>
              <w:t>ПК 4. Осуществлять социальное сопровождение лиц пожилого возраста, инвалидов, различных категорий семей и детей (в том числе дете</w:t>
            </w:r>
            <w:proofErr w:type="gramStart"/>
            <w:r w:rsidRPr="00057AA1">
              <w:rPr>
                <w:rStyle w:val="2Exact"/>
                <w:rFonts w:eastAsia="Arial Unicode MS"/>
                <w:sz w:val="22"/>
                <w:szCs w:val="22"/>
              </w:rPr>
              <w:t>й-</w:t>
            </w:r>
            <w:proofErr w:type="gramEnd"/>
            <w:r w:rsidRPr="00057AA1">
              <w:rPr>
                <w:rStyle w:val="2Exact"/>
                <w:rFonts w:eastAsia="Arial Unicode MS"/>
                <w:sz w:val="22"/>
                <w:szCs w:val="22"/>
              </w:rPr>
              <w:t xml:space="preserve"> инвалидов), граждан, находящихся в трудной жизненной ситуации и/или в социально опасном положении.</w:t>
            </w:r>
          </w:p>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t xml:space="preserve">ПК 5. Проводить мероприятия по профилактике возникновения обстоятельств, ухудшающих или способных ухудшить условия жизнедеятельности лиц пожилого </w:t>
            </w:r>
            <w:r w:rsidRPr="00057AA1">
              <w:rPr>
                <w:rStyle w:val="2Exact"/>
                <w:rFonts w:eastAsia="Arial Unicode MS"/>
                <w:sz w:val="22"/>
                <w:szCs w:val="22"/>
              </w:rPr>
              <w:lastRenderedPageBreak/>
              <w:t>возраста, инвалидов, различных категорий семей и детей (в том числе дете</w:t>
            </w:r>
            <w:proofErr w:type="gramStart"/>
            <w:r w:rsidRPr="00057AA1">
              <w:rPr>
                <w:rStyle w:val="2Exact"/>
                <w:rFonts w:eastAsia="Arial Unicode MS"/>
                <w:sz w:val="22"/>
                <w:szCs w:val="22"/>
              </w:rPr>
              <w:t>й-</w:t>
            </w:r>
            <w:proofErr w:type="gramEnd"/>
            <w:r w:rsidRPr="00057AA1">
              <w:rPr>
                <w:rStyle w:val="2Exact"/>
                <w:rFonts w:eastAsia="Arial Unicode MS"/>
                <w:sz w:val="22"/>
                <w:szCs w:val="22"/>
              </w:rPr>
              <w:t xml:space="preserve"> инвалидов), граждан, находящихся в трудной жизненной ситуации и/или в социально опасном положении.</w:t>
            </w:r>
          </w:p>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057AA1">
              <w:rPr>
                <w:rStyle w:val="2Exact"/>
                <w:rFonts w:eastAsia="Arial Unicode MS"/>
                <w:sz w:val="22"/>
                <w:szCs w:val="22"/>
              </w:rPr>
              <w:t>м-</w:t>
            </w:r>
            <w:proofErr w:type="gramEnd"/>
            <w:r w:rsidRPr="00057AA1">
              <w:rPr>
                <w:rStyle w:val="2Exact"/>
                <w:rFonts w:eastAsia="Arial Unicode MS"/>
                <w:sz w:val="22"/>
                <w:szCs w:val="22"/>
              </w:rPr>
              <w:t xml:space="preserve"> инвалидам), гражданам, находящимся в трудной жизненной ситуации и/или в социально опасном положении.</w:t>
            </w:r>
          </w:p>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lastRenderedPageBreak/>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lastRenderedPageBreak/>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330F75" w:rsidRPr="00B33DDA" w:rsidRDefault="00151FCE" w:rsidP="00330F75">
            <w:pPr>
              <w:pStyle w:val="26"/>
              <w:tabs>
                <w:tab w:val="left" w:pos="1086"/>
              </w:tabs>
              <w:spacing w:line="490" w:lineRule="exact"/>
              <w:jc w:val="both"/>
              <w:rPr>
                <w:sz w:val="22"/>
                <w:szCs w:val="22"/>
              </w:rPr>
            </w:pPr>
            <w:r w:rsidRPr="0000049F">
              <w:rPr>
                <w:b/>
                <w:sz w:val="22"/>
                <w:szCs w:val="22"/>
                <w:lang w:bidi="ru-RU"/>
              </w:rPr>
              <w:t>ПРб04</w:t>
            </w:r>
            <w:r w:rsidRPr="0000049F">
              <w:rPr>
                <w:sz w:val="22"/>
                <w:szCs w:val="22"/>
                <w:lang w:bidi="ru-RU"/>
              </w:rPr>
              <w:t xml:space="preserve"> </w:t>
            </w:r>
            <w:r w:rsidR="00330F75" w:rsidRPr="00B33DDA">
              <w:rPr>
                <w:b/>
                <w:sz w:val="22"/>
                <w:szCs w:val="22"/>
                <w:lang w:bidi="ru-RU"/>
              </w:rPr>
              <w:t>ПРб01</w:t>
            </w:r>
            <w:r w:rsidR="00330F75"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w:t>
            </w:r>
            <w:r w:rsidRPr="00B33DDA">
              <w:rPr>
                <w:sz w:val="22"/>
                <w:szCs w:val="22"/>
                <w:lang w:bidi="ru-RU"/>
              </w:rPr>
              <w:lastRenderedPageBreak/>
              <w:t>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sidRPr="00B33DDA">
              <w:rPr>
                <w:sz w:val="22"/>
                <w:szCs w:val="22"/>
                <w:lang w:bidi="ru-RU"/>
              </w:rPr>
              <w:lastRenderedPageBreak/>
              <w:t>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w:t>
            </w:r>
            <w:r w:rsidRPr="00B33DDA">
              <w:rPr>
                <w:sz w:val="22"/>
                <w:szCs w:val="22"/>
                <w:lang w:bidi="ru-RU"/>
              </w:rPr>
              <w:lastRenderedPageBreak/>
              <w:t>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B33DD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bookmarkEnd w:id="4"/>
      <w:bookmarkEnd w:id="5"/>
      <w:bookmarkEnd w:id="6"/>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580333" w:rsidRPr="001B7FEE" w:rsidRDefault="00580333" w:rsidP="00580333">
      <w:pPr>
        <w:pStyle w:val="a9"/>
        <w:tabs>
          <w:tab w:val="left" w:leader="underscore" w:pos="15005"/>
        </w:tabs>
        <w:ind w:left="197"/>
        <w:rPr>
          <w:b w:val="0"/>
          <w:bCs w:val="0"/>
        </w:rPr>
      </w:pPr>
    </w:p>
    <w:p w:rsidR="00076BE0" w:rsidRDefault="003D0545">
      <w:pPr>
        <w:pStyle w:val="a9"/>
        <w:jc w:val="both"/>
        <w:sectPr w:rsidR="00076BE0" w:rsidSect="008361DF">
          <w:pgSz w:w="16838" w:h="12347" w:orient="landscape"/>
          <w:pgMar w:top="851" w:right="881" w:bottom="1188" w:left="775" w:header="807" w:footer="520" w:gutter="0"/>
          <w:cols w:space="720"/>
          <w:noEndnote/>
          <w:docGrid w:linePitch="360"/>
        </w:sectPr>
      </w:pPr>
      <w:r w:rsidRPr="001B7FEE">
        <w:rPr>
          <w:b w:val="0"/>
          <w:bCs w:val="0"/>
        </w:rPr>
        <w:t>.</w:t>
      </w:r>
    </w:p>
    <w:p w:rsidR="00D02F7C" w:rsidRPr="00EE5551" w:rsidRDefault="00D02F7C" w:rsidP="00261582">
      <w:pPr>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7" w:name="bookmark55"/>
      <w:bookmarkEnd w:id="7"/>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E81B51">
        <w:rPr>
          <w:rFonts w:ascii="Times New Roman" w:hAnsi="Times New Roman" w:cs="Times New Roman"/>
          <w:b/>
        </w:rPr>
        <w:t>«Основы безопасности жизнедеятельности»</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6A7CEA" w:rsidRPr="006C76E6" w:rsidRDefault="006A7CEA" w:rsidP="006A7CEA">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6A7CEA" w:rsidRPr="006C76E6" w:rsidRDefault="006A7CEA" w:rsidP="006A7CEA">
      <w:pPr>
        <w:spacing w:before="3"/>
        <w:rPr>
          <w:rFonts w:ascii="Times New Roman" w:hAnsi="Times New Roman" w:cs="Times New Roman"/>
          <w:b/>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6A7CEA" w:rsidRPr="006C76E6" w:rsidTr="00321BD5">
        <w:trPr>
          <w:trHeight w:val="738"/>
        </w:trPr>
        <w:tc>
          <w:tcPr>
            <w:tcW w:w="7382" w:type="dxa"/>
          </w:tcPr>
          <w:p w:rsidR="006A7CEA" w:rsidRPr="007217CB" w:rsidRDefault="006A7CEA" w:rsidP="00321BD5">
            <w:pPr>
              <w:pStyle w:val="afff"/>
              <w:spacing w:before="4"/>
              <w:ind w:left="2692" w:right="2679"/>
              <w:rPr>
                <w:rFonts w:ascii="Times New Roman" w:hAnsi="Times New Roman" w:cs="Times New Roman"/>
                <w:b/>
                <w:sz w:val="24"/>
                <w:szCs w:val="24"/>
              </w:rPr>
            </w:pPr>
            <w:r w:rsidRPr="007217CB">
              <w:rPr>
                <w:rFonts w:ascii="Times New Roman" w:hAnsi="Times New Roman" w:cs="Times New Roman"/>
                <w:b/>
                <w:sz w:val="24"/>
                <w:szCs w:val="24"/>
              </w:rPr>
              <w:t>Вид</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учебной</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работы</w:t>
            </w:r>
          </w:p>
        </w:tc>
        <w:tc>
          <w:tcPr>
            <w:tcW w:w="1843" w:type="dxa"/>
          </w:tcPr>
          <w:p w:rsidR="006A7CEA" w:rsidRPr="007217CB" w:rsidRDefault="006A7CEA" w:rsidP="00321BD5">
            <w:pPr>
              <w:pStyle w:val="afff"/>
              <w:spacing w:before="4"/>
              <w:ind w:left="379" w:right="372"/>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1"/>
                <w:sz w:val="24"/>
                <w:szCs w:val="24"/>
              </w:rPr>
              <w:t xml:space="preserve"> </w:t>
            </w:r>
            <w:r w:rsidRPr="007217CB">
              <w:rPr>
                <w:rFonts w:ascii="Times New Roman" w:hAnsi="Times New Roman" w:cs="Times New Roman"/>
                <w:b/>
                <w:sz w:val="24"/>
                <w:szCs w:val="24"/>
              </w:rPr>
              <w:t>в часах</w:t>
            </w:r>
          </w:p>
        </w:tc>
      </w:tr>
      <w:tr w:rsidR="006A7CEA" w:rsidRPr="006C76E6" w:rsidTr="00321BD5">
        <w:trPr>
          <w:trHeight w:val="460"/>
        </w:trPr>
        <w:tc>
          <w:tcPr>
            <w:tcW w:w="7382" w:type="dxa"/>
          </w:tcPr>
          <w:p w:rsidR="006A7CEA" w:rsidRPr="007217CB" w:rsidRDefault="006A7CEA" w:rsidP="00321BD5">
            <w:pPr>
              <w:pStyle w:val="afff"/>
              <w:spacing w:before="2"/>
              <w:ind w:left="894"/>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образовательной</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программы</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дисциплины</w:t>
            </w:r>
          </w:p>
        </w:tc>
        <w:tc>
          <w:tcPr>
            <w:tcW w:w="1843" w:type="dxa"/>
          </w:tcPr>
          <w:p w:rsidR="006A7CEA" w:rsidRPr="007217CB" w:rsidRDefault="00977340" w:rsidP="006A7CEA">
            <w:pPr>
              <w:pStyle w:val="afff"/>
              <w:spacing w:before="2"/>
              <w:ind w:left="379" w:right="372"/>
              <w:rPr>
                <w:rFonts w:ascii="Times New Roman" w:hAnsi="Times New Roman" w:cs="Times New Roman"/>
                <w:b/>
                <w:sz w:val="24"/>
                <w:szCs w:val="24"/>
              </w:rPr>
            </w:pPr>
            <w:r>
              <w:rPr>
                <w:rFonts w:ascii="Times New Roman" w:hAnsi="Times New Roman" w:cs="Times New Roman"/>
                <w:b/>
                <w:sz w:val="24"/>
                <w:szCs w:val="24"/>
              </w:rPr>
              <w:t>68</w:t>
            </w:r>
          </w:p>
        </w:tc>
      </w:tr>
      <w:tr w:rsidR="006A7CEA" w:rsidRPr="006C76E6" w:rsidTr="00321BD5">
        <w:trPr>
          <w:trHeight w:val="460"/>
        </w:trPr>
        <w:tc>
          <w:tcPr>
            <w:tcW w:w="7382" w:type="dxa"/>
          </w:tcPr>
          <w:p w:rsidR="006A7CEA" w:rsidRPr="007217CB" w:rsidRDefault="006A7CEA" w:rsidP="00321BD5">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1.</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Основное</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содержание</w:t>
            </w:r>
          </w:p>
        </w:tc>
        <w:tc>
          <w:tcPr>
            <w:tcW w:w="1843" w:type="dxa"/>
          </w:tcPr>
          <w:p w:rsidR="006A7CEA" w:rsidRPr="007217CB" w:rsidRDefault="00977340" w:rsidP="00321BD5">
            <w:pPr>
              <w:pStyle w:val="afff"/>
              <w:spacing w:before="2"/>
              <w:ind w:left="379" w:right="369"/>
              <w:rPr>
                <w:rFonts w:ascii="Times New Roman" w:hAnsi="Times New Roman" w:cs="Times New Roman"/>
                <w:b/>
                <w:sz w:val="24"/>
                <w:szCs w:val="24"/>
              </w:rPr>
            </w:pPr>
            <w:r>
              <w:rPr>
                <w:rFonts w:ascii="Times New Roman" w:hAnsi="Times New Roman" w:cs="Times New Roman"/>
                <w:b/>
                <w:sz w:val="24"/>
                <w:szCs w:val="24"/>
              </w:rPr>
              <w:t>68</w:t>
            </w:r>
          </w:p>
        </w:tc>
      </w:tr>
      <w:tr w:rsidR="006A7CEA" w:rsidRPr="006C76E6" w:rsidTr="00321BD5">
        <w:trPr>
          <w:trHeight w:val="488"/>
        </w:trPr>
        <w:tc>
          <w:tcPr>
            <w:tcW w:w="9225" w:type="dxa"/>
            <w:gridSpan w:val="2"/>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в</w:t>
            </w:r>
            <w:r w:rsidRPr="007217CB">
              <w:rPr>
                <w:rFonts w:ascii="Times New Roman" w:hAnsi="Times New Roman" w:cs="Times New Roman"/>
                <w:spacing w:val="-2"/>
                <w:sz w:val="24"/>
                <w:szCs w:val="24"/>
              </w:rPr>
              <w:t xml:space="preserve"> </w:t>
            </w:r>
            <w:r w:rsidRPr="007217CB">
              <w:rPr>
                <w:rFonts w:ascii="Times New Roman" w:hAnsi="Times New Roman" w:cs="Times New Roman"/>
                <w:sz w:val="24"/>
                <w:szCs w:val="24"/>
              </w:rPr>
              <w:t>т. ч.:</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теоретическое</w:t>
            </w:r>
            <w:r w:rsidRPr="007217CB">
              <w:rPr>
                <w:rFonts w:ascii="Times New Roman" w:hAnsi="Times New Roman" w:cs="Times New Roman"/>
                <w:spacing w:val="-4"/>
                <w:sz w:val="24"/>
                <w:szCs w:val="24"/>
              </w:rPr>
              <w:t xml:space="preserve"> </w:t>
            </w:r>
            <w:r w:rsidRPr="007217CB">
              <w:rPr>
                <w:rFonts w:ascii="Times New Roman" w:hAnsi="Times New Roman" w:cs="Times New Roman"/>
                <w:sz w:val="24"/>
                <w:szCs w:val="24"/>
              </w:rPr>
              <w:t>обучение</w:t>
            </w:r>
          </w:p>
        </w:tc>
        <w:tc>
          <w:tcPr>
            <w:tcW w:w="1843" w:type="dxa"/>
          </w:tcPr>
          <w:p w:rsidR="006A7CEA" w:rsidRPr="007217CB" w:rsidRDefault="00977340" w:rsidP="00321BD5">
            <w:pPr>
              <w:pStyle w:val="afff"/>
              <w:spacing w:before="64"/>
              <w:ind w:left="379" w:right="370"/>
              <w:rPr>
                <w:rFonts w:ascii="Times New Roman" w:hAnsi="Times New Roman" w:cs="Times New Roman"/>
                <w:sz w:val="24"/>
                <w:szCs w:val="24"/>
                <w:highlight w:val="yellow"/>
              </w:rPr>
            </w:pPr>
            <w:r>
              <w:rPr>
                <w:rFonts w:ascii="Times New Roman" w:hAnsi="Times New Roman" w:cs="Times New Roman"/>
                <w:sz w:val="24"/>
                <w:szCs w:val="24"/>
              </w:rPr>
              <w:t>34</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решение задач</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rPr>
            </w:pPr>
          </w:p>
        </w:tc>
      </w:tr>
      <w:tr w:rsidR="006A7CEA" w:rsidRPr="006C76E6" w:rsidTr="00321BD5">
        <w:trPr>
          <w:trHeight w:val="488"/>
        </w:trPr>
        <w:tc>
          <w:tcPr>
            <w:tcW w:w="7382" w:type="dxa"/>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лабораторные</w:t>
            </w:r>
            <w:r w:rsidRPr="007217CB">
              <w:rPr>
                <w:rFonts w:ascii="Times New Roman" w:hAnsi="Times New Roman" w:cs="Times New Roman"/>
                <w:spacing w:val="-5"/>
                <w:sz w:val="24"/>
                <w:szCs w:val="24"/>
              </w:rPr>
              <w:t xml:space="preserve"> </w:t>
            </w:r>
            <w:r w:rsidRPr="007217CB">
              <w:rPr>
                <w:rFonts w:ascii="Times New Roman" w:hAnsi="Times New Roman" w:cs="Times New Roman"/>
                <w:sz w:val="24"/>
                <w:szCs w:val="24"/>
              </w:rPr>
              <w:t>занятия</w:t>
            </w:r>
          </w:p>
        </w:tc>
        <w:tc>
          <w:tcPr>
            <w:tcW w:w="1843" w:type="dxa"/>
          </w:tcPr>
          <w:p w:rsidR="006A7CEA" w:rsidRPr="007217CB" w:rsidRDefault="0036506A" w:rsidP="00321BD5">
            <w:pPr>
              <w:pStyle w:val="afff"/>
              <w:spacing w:before="0"/>
              <w:ind w:left="0" w:right="0"/>
              <w:rPr>
                <w:rFonts w:ascii="Times New Roman" w:hAnsi="Times New Roman" w:cs="Times New Roman"/>
                <w:sz w:val="24"/>
                <w:szCs w:val="24"/>
                <w:highlight w:val="yellow"/>
              </w:rPr>
            </w:pPr>
            <w:r>
              <w:rPr>
                <w:rFonts w:ascii="Times New Roman" w:hAnsi="Times New Roman" w:cs="Times New Roman"/>
                <w:sz w:val="24"/>
                <w:szCs w:val="24"/>
              </w:rPr>
              <w:t>3</w:t>
            </w:r>
            <w:r w:rsidR="00977340">
              <w:rPr>
                <w:rFonts w:ascii="Times New Roman" w:hAnsi="Times New Roman" w:cs="Times New Roman"/>
                <w:sz w:val="24"/>
                <w:szCs w:val="24"/>
              </w:rPr>
              <w:t>4</w:t>
            </w:r>
          </w:p>
        </w:tc>
      </w:tr>
      <w:tr w:rsidR="006A7CEA" w:rsidRPr="006C76E6" w:rsidTr="00321BD5">
        <w:trPr>
          <w:trHeight w:val="489"/>
        </w:trPr>
        <w:tc>
          <w:tcPr>
            <w:tcW w:w="7382" w:type="dxa"/>
          </w:tcPr>
          <w:p w:rsidR="006A7CEA" w:rsidRPr="007217CB" w:rsidRDefault="00057AA1"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highlight w:val="yellow"/>
              </w:rPr>
            </w:pPr>
          </w:p>
        </w:tc>
      </w:tr>
      <w:tr w:rsidR="006A7CEA" w:rsidRPr="006C76E6" w:rsidTr="007217CB">
        <w:trPr>
          <w:trHeight w:val="491"/>
        </w:trPr>
        <w:tc>
          <w:tcPr>
            <w:tcW w:w="7382" w:type="dxa"/>
            <w:shd w:val="clear" w:color="auto" w:fill="auto"/>
          </w:tcPr>
          <w:p w:rsidR="006A7CEA" w:rsidRPr="007217CB" w:rsidRDefault="006A7CEA" w:rsidP="00321BD5">
            <w:pPr>
              <w:pStyle w:val="afff"/>
              <w:spacing w:before="64"/>
              <w:ind w:left="107"/>
              <w:jc w:val="left"/>
              <w:rPr>
                <w:rFonts w:ascii="Times New Roman" w:hAnsi="Times New Roman" w:cs="Times New Roman"/>
                <w:b/>
                <w:sz w:val="24"/>
                <w:szCs w:val="24"/>
              </w:rPr>
            </w:pPr>
            <w:r w:rsidRPr="007217CB">
              <w:rPr>
                <w:rFonts w:ascii="Times New Roman" w:hAnsi="Times New Roman" w:cs="Times New Roman"/>
                <w:b/>
                <w:sz w:val="24"/>
                <w:szCs w:val="24"/>
              </w:rPr>
              <w:t>2.</w:t>
            </w:r>
            <w:r w:rsidRPr="007217CB">
              <w:rPr>
                <w:rFonts w:ascii="Times New Roman" w:hAnsi="Times New Roman" w:cs="Times New Roman"/>
                <w:b/>
                <w:spacing w:val="-5"/>
                <w:sz w:val="24"/>
                <w:szCs w:val="24"/>
              </w:rPr>
              <w:t xml:space="preserve"> </w:t>
            </w:r>
            <w:r w:rsidRPr="007217CB">
              <w:rPr>
                <w:rFonts w:ascii="Times New Roman" w:hAnsi="Times New Roman" w:cs="Times New Roman"/>
                <w:b/>
                <w:sz w:val="24"/>
                <w:szCs w:val="24"/>
              </w:rPr>
              <w:t>Профессионально-ориентированное</w:t>
            </w:r>
            <w:r w:rsidRPr="007217CB">
              <w:rPr>
                <w:rFonts w:ascii="Times New Roman" w:hAnsi="Times New Roman" w:cs="Times New Roman"/>
                <w:b/>
                <w:spacing w:val="-6"/>
                <w:sz w:val="24"/>
                <w:szCs w:val="24"/>
              </w:rPr>
              <w:t xml:space="preserve"> </w:t>
            </w:r>
            <w:r w:rsidRPr="007217CB">
              <w:rPr>
                <w:rFonts w:ascii="Times New Roman" w:hAnsi="Times New Roman" w:cs="Times New Roman"/>
                <w:b/>
                <w:sz w:val="24"/>
                <w:szCs w:val="24"/>
              </w:rPr>
              <w:t>содержание</w:t>
            </w:r>
          </w:p>
        </w:tc>
        <w:tc>
          <w:tcPr>
            <w:tcW w:w="1843" w:type="dxa"/>
            <w:shd w:val="clear" w:color="auto" w:fill="auto"/>
          </w:tcPr>
          <w:p w:rsidR="006A7CEA" w:rsidRPr="007217CB" w:rsidRDefault="0036506A" w:rsidP="00321BD5">
            <w:pPr>
              <w:pStyle w:val="afff"/>
              <w:spacing w:before="64"/>
              <w:ind w:left="379" w:right="370"/>
              <w:rPr>
                <w:rFonts w:ascii="Times New Roman" w:hAnsi="Times New Roman" w:cs="Times New Roman"/>
                <w:b/>
                <w:sz w:val="24"/>
                <w:szCs w:val="24"/>
              </w:rPr>
            </w:pPr>
            <w:r>
              <w:rPr>
                <w:rFonts w:ascii="Times New Roman" w:hAnsi="Times New Roman" w:cs="Times New Roman"/>
                <w:b/>
                <w:sz w:val="24"/>
                <w:szCs w:val="24"/>
              </w:rPr>
              <w:t>1</w:t>
            </w:r>
            <w:r w:rsidR="00165FD2" w:rsidRPr="007217CB">
              <w:rPr>
                <w:rFonts w:ascii="Times New Roman" w:hAnsi="Times New Roman" w:cs="Times New Roman"/>
                <w:b/>
                <w:sz w:val="24"/>
                <w:szCs w:val="24"/>
              </w:rPr>
              <w:t>0</w:t>
            </w:r>
          </w:p>
        </w:tc>
      </w:tr>
      <w:tr w:rsidR="006A7CEA" w:rsidRPr="006C76E6" w:rsidTr="007217CB">
        <w:trPr>
          <w:trHeight w:val="488"/>
        </w:trPr>
        <w:tc>
          <w:tcPr>
            <w:tcW w:w="7382" w:type="dxa"/>
            <w:shd w:val="clear" w:color="auto" w:fill="auto"/>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в</w:t>
            </w:r>
            <w:r w:rsidRPr="007217CB">
              <w:rPr>
                <w:rFonts w:ascii="Times New Roman" w:hAnsi="Times New Roman" w:cs="Times New Roman"/>
                <w:spacing w:val="-2"/>
                <w:sz w:val="24"/>
                <w:szCs w:val="24"/>
              </w:rPr>
              <w:t xml:space="preserve"> </w:t>
            </w:r>
            <w:r w:rsidRPr="007217CB">
              <w:rPr>
                <w:rFonts w:ascii="Times New Roman" w:hAnsi="Times New Roman" w:cs="Times New Roman"/>
                <w:sz w:val="24"/>
                <w:szCs w:val="24"/>
              </w:rPr>
              <w:t>т. ч.:</w:t>
            </w:r>
          </w:p>
        </w:tc>
        <w:tc>
          <w:tcPr>
            <w:tcW w:w="1843" w:type="dxa"/>
            <w:shd w:val="clear" w:color="auto" w:fill="auto"/>
          </w:tcPr>
          <w:p w:rsidR="006A7CEA" w:rsidRPr="007217CB" w:rsidRDefault="006A7CEA" w:rsidP="00321BD5">
            <w:pPr>
              <w:pStyle w:val="afff"/>
              <w:ind w:left="0"/>
              <w:rPr>
                <w:rFonts w:ascii="Times New Roman" w:hAnsi="Times New Roman" w:cs="Times New Roman"/>
                <w:color w:val="C00000"/>
                <w:sz w:val="24"/>
                <w:szCs w:val="24"/>
              </w:rPr>
            </w:pPr>
          </w:p>
        </w:tc>
      </w:tr>
      <w:tr w:rsidR="006A7CEA" w:rsidRPr="006C76E6" w:rsidTr="007217CB">
        <w:trPr>
          <w:trHeight w:val="491"/>
        </w:trPr>
        <w:tc>
          <w:tcPr>
            <w:tcW w:w="7382" w:type="dxa"/>
            <w:shd w:val="clear" w:color="auto" w:fill="auto"/>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теоретическое</w:t>
            </w:r>
            <w:r w:rsidRPr="007217CB">
              <w:rPr>
                <w:rFonts w:ascii="Times New Roman" w:hAnsi="Times New Roman" w:cs="Times New Roman"/>
                <w:spacing w:val="-4"/>
                <w:sz w:val="24"/>
                <w:szCs w:val="24"/>
              </w:rPr>
              <w:t xml:space="preserve"> </w:t>
            </w:r>
            <w:r w:rsidRPr="007217CB">
              <w:rPr>
                <w:rFonts w:ascii="Times New Roman" w:hAnsi="Times New Roman" w:cs="Times New Roman"/>
                <w:sz w:val="24"/>
                <w:szCs w:val="24"/>
              </w:rPr>
              <w:t>обучение</w:t>
            </w:r>
          </w:p>
        </w:tc>
        <w:tc>
          <w:tcPr>
            <w:tcW w:w="1843" w:type="dxa"/>
            <w:shd w:val="clear" w:color="auto" w:fill="auto"/>
          </w:tcPr>
          <w:p w:rsidR="006A7CEA" w:rsidRPr="007217CB" w:rsidRDefault="00165FD2" w:rsidP="00321BD5">
            <w:pPr>
              <w:pStyle w:val="afff"/>
              <w:spacing w:before="64"/>
              <w:ind w:left="379" w:right="370"/>
              <w:rPr>
                <w:rFonts w:ascii="Times New Roman" w:hAnsi="Times New Roman" w:cs="Times New Roman"/>
                <w:color w:val="C00000"/>
                <w:sz w:val="24"/>
                <w:szCs w:val="24"/>
              </w:rPr>
            </w:pPr>
            <w:r w:rsidRPr="007217CB">
              <w:rPr>
                <w:rFonts w:ascii="Times New Roman" w:hAnsi="Times New Roman" w:cs="Times New Roman"/>
                <w:color w:val="C00000"/>
                <w:sz w:val="24"/>
                <w:szCs w:val="24"/>
              </w:rPr>
              <w:t xml:space="preserve"> </w:t>
            </w:r>
          </w:p>
        </w:tc>
      </w:tr>
      <w:tr w:rsidR="006A7CEA" w:rsidRPr="006C76E6" w:rsidTr="007217CB">
        <w:trPr>
          <w:trHeight w:val="491"/>
        </w:trPr>
        <w:tc>
          <w:tcPr>
            <w:tcW w:w="7382" w:type="dxa"/>
            <w:shd w:val="clear" w:color="auto" w:fill="auto"/>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решение задач</w:t>
            </w:r>
          </w:p>
        </w:tc>
        <w:tc>
          <w:tcPr>
            <w:tcW w:w="1843" w:type="dxa"/>
            <w:shd w:val="clear" w:color="auto" w:fill="auto"/>
          </w:tcPr>
          <w:p w:rsidR="006A7CEA" w:rsidRPr="007217CB" w:rsidRDefault="006A7CEA" w:rsidP="00321BD5">
            <w:pPr>
              <w:pStyle w:val="afff"/>
              <w:spacing w:before="64"/>
              <w:ind w:left="379" w:right="370"/>
              <w:rPr>
                <w:rFonts w:ascii="Times New Roman" w:hAnsi="Times New Roman" w:cs="Times New Roman"/>
                <w:color w:val="C00000"/>
                <w:sz w:val="24"/>
                <w:szCs w:val="24"/>
              </w:rPr>
            </w:pPr>
          </w:p>
        </w:tc>
      </w:tr>
      <w:tr w:rsidR="006A7CEA" w:rsidRPr="006C76E6" w:rsidTr="007217CB">
        <w:trPr>
          <w:trHeight w:val="489"/>
        </w:trPr>
        <w:tc>
          <w:tcPr>
            <w:tcW w:w="7382" w:type="dxa"/>
            <w:shd w:val="clear" w:color="auto" w:fill="auto"/>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лабораторные</w:t>
            </w:r>
            <w:r w:rsidRPr="007217CB">
              <w:rPr>
                <w:rFonts w:ascii="Times New Roman" w:hAnsi="Times New Roman" w:cs="Times New Roman"/>
                <w:spacing w:val="-5"/>
                <w:sz w:val="24"/>
                <w:szCs w:val="24"/>
              </w:rPr>
              <w:t xml:space="preserve"> </w:t>
            </w:r>
            <w:r w:rsidRPr="007217CB">
              <w:rPr>
                <w:rFonts w:ascii="Times New Roman" w:hAnsi="Times New Roman" w:cs="Times New Roman"/>
                <w:sz w:val="24"/>
                <w:szCs w:val="24"/>
              </w:rPr>
              <w:t>занятия</w:t>
            </w:r>
          </w:p>
        </w:tc>
        <w:tc>
          <w:tcPr>
            <w:tcW w:w="1843" w:type="dxa"/>
            <w:shd w:val="clear" w:color="auto" w:fill="auto"/>
          </w:tcPr>
          <w:p w:rsidR="006A7CEA" w:rsidRPr="007217CB" w:rsidRDefault="0036506A" w:rsidP="00321BD5">
            <w:pPr>
              <w:pStyle w:val="afff"/>
              <w:spacing w:before="62"/>
              <w:ind w:left="379" w:right="370"/>
              <w:rPr>
                <w:rFonts w:ascii="Times New Roman" w:hAnsi="Times New Roman" w:cs="Times New Roman"/>
                <w:sz w:val="24"/>
                <w:szCs w:val="24"/>
              </w:rPr>
            </w:pPr>
            <w:r>
              <w:rPr>
                <w:rFonts w:ascii="Times New Roman" w:hAnsi="Times New Roman" w:cs="Times New Roman"/>
                <w:sz w:val="24"/>
                <w:szCs w:val="24"/>
              </w:rPr>
              <w:t>1</w:t>
            </w:r>
            <w:r w:rsidR="00165FD2" w:rsidRPr="007217CB">
              <w:rPr>
                <w:rFonts w:ascii="Times New Roman" w:hAnsi="Times New Roman" w:cs="Times New Roman"/>
                <w:sz w:val="24"/>
                <w:szCs w:val="24"/>
              </w:rPr>
              <w:t>0</w:t>
            </w:r>
          </w:p>
        </w:tc>
      </w:tr>
      <w:tr w:rsidR="006A7CEA" w:rsidRPr="006C76E6" w:rsidTr="00321BD5">
        <w:trPr>
          <w:trHeight w:val="368"/>
        </w:trPr>
        <w:tc>
          <w:tcPr>
            <w:tcW w:w="7382" w:type="dxa"/>
          </w:tcPr>
          <w:p w:rsidR="006A7CEA" w:rsidRPr="007217CB" w:rsidRDefault="006A7CEA" w:rsidP="006A7CEA">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Промежуточная</w:t>
            </w:r>
            <w:r w:rsidRPr="007217CB">
              <w:rPr>
                <w:rFonts w:ascii="Times New Roman" w:hAnsi="Times New Roman" w:cs="Times New Roman"/>
                <w:b/>
                <w:spacing w:val="-5"/>
                <w:sz w:val="24"/>
                <w:szCs w:val="24"/>
              </w:rPr>
              <w:t xml:space="preserve"> </w:t>
            </w:r>
            <w:r w:rsidRPr="007217CB">
              <w:rPr>
                <w:rFonts w:ascii="Times New Roman" w:hAnsi="Times New Roman" w:cs="Times New Roman"/>
                <w:b/>
                <w:sz w:val="24"/>
                <w:szCs w:val="24"/>
              </w:rPr>
              <w:t>аттестация</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(дифференцированный зачет)</w:t>
            </w:r>
          </w:p>
        </w:tc>
        <w:tc>
          <w:tcPr>
            <w:tcW w:w="1843" w:type="dxa"/>
          </w:tcPr>
          <w:p w:rsidR="006A7CEA" w:rsidRPr="007217CB" w:rsidRDefault="007217CB" w:rsidP="007217CB">
            <w:pPr>
              <w:pStyle w:val="afff"/>
              <w:ind w:left="720"/>
              <w:jc w:val="both"/>
              <w:rPr>
                <w:rFonts w:ascii="Times New Roman" w:hAnsi="Times New Roman" w:cs="Times New Roman"/>
                <w:sz w:val="24"/>
                <w:szCs w:val="24"/>
              </w:rPr>
            </w:pPr>
            <w:r w:rsidRPr="007217CB">
              <w:rPr>
                <w:rFonts w:ascii="Times New Roman" w:hAnsi="Times New Roman" w:cs="Times New Roman"/>
                <w:sz w:val="24"/>
                <w:szCs w:val="24"/>
              </w:rPr>
              <w:t>2</w:t>
            </w:r>
          </w:p>
        </w:tc>
      </w:tr>
    </w:tbl>
    <w:p w:rsidR="00C07376" w:rsidRDefault="00237173" w:rsidP="00237173">
      <w:pPr>
        <w:rPr>
          <w:rFonts w:ascii="Times New Roman" w:hAnsi="Times New Roman" w:cs="Times New Roman"/>
        </w:rPr>
        <w:sectPr w:rsidR="00C07376" w:rsidSect="00734FD6">
          <w:footerReference w:type="even" r:id="rId16"/>
          <w:footerReference w:type="default" r:id="rId17"/>
          <w:pgSz w:w="12240" w:h="15840"/>
          <w:pgMar w:top="724" w:right="790" w:bottom="597" w:left="1625" w:header="0" w:footer="3" w:gutter="0"/>
          <w:cols w:space="720"/>
          <w:noEndnote/>
          <w:docGrid w:linePitch="360"/>
        </w:sectPr>
      </w:pPr>
      <w:r w:rsidRPr="00237173">
        <w:rPr>
          <w:rFonts w:ascii="Times New Roman" w:hAnsi="Times New Roman" w:cs="Times New Roman"/>
        </w:rPr>
        <w:br w:type="page"/>
      </w:r>
    </w:p>
    <w:p w:rsidR="00C143B3" w:rsidRDefault="00C143B3" w:rsidP="00813451">
      <w:pPr>
        <w:rPr>
          <w:lang w:bidi="ar-SA"/>
        </w:rPr>
      </w:pPr>
    </w:p>
    <w:p w:rsidR="001C5D0A" w:rsidRPr="007217CB" w:rsidRDefault="001C5D0A" w:rsidP="001C5D0A">
      <w:pPr>
        <w:spacing w:line="23" w:lineRule="atLeast"/>
        <w:rPr>
          <w:rFonts w:ascii="Times New Roman" w:eastAsia="Times New Roman" w:hAnsi="Times New Roman" w:cs="Times New Roman"/>
          <w:b/>
          <w:bCs/>
          <w:sz w:val="28"/>
          <w:szCs w:val="28"/>
        </w:rPr>
      </w:pPr>
      <w:r w:rsidRPr="007217CB">
        <w:rPr>
          <w:rFonts w:ascii="Times New Roman" w:eastAsia="Times New Roman" w:hAnsi="Times New Roman" w:cs="Times New Roman"/>
          <w:b/>
          <w:sz w:val="28"/>
          <w:szCs w:val="28"/>
        </w:rPr>
        <w:t xml:space="preserve">2.2. Тематический план и содержание дисциплины </w:t>
      </w:r>
    </w:p>
    <w:tbl>
      <w:tblPr>
        <w:tblW w:w="1615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6872"/>
        <w:gridCol w:w="993"/>
        <w:gridCol w:w="1701"/>
        <w:gridCol w:w="3396"/>
      </w:tblGrid>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Наименование разделов и тем</w:t>
            </w:r>
          </w:p>
        </w:tc>
        <w:tc>
          <w:tcPr>
            <w:tcW w:w="6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Объем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eastAsia="Times New Roman" w:hAnsi="Times New Roman" w:cs="Times New Roman"/>
                <w:b/>
              </w:rPr>
              <w:t>Формируемые общие и профессиональные компетенции</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Pr>
                <w:rFonts w:ascii="Times New Roman" w:hAnsi="Times New Roman" w:cs="Times New Roman"/>
                <w:b/>
              </w:rPr>
              <w:t>Код образовательного результата ФГОС СОО</w:t>
            </w:r>
          </w:p>
        </w:tc>
      </w:tr>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r>
      <w:tr w:rsidR="001056D0" w:rsidRPr="0040168D" w:rsidTr="001056D0">
        <w:trPr>
          <w:trHeight w:val="20"/>
        </w:trPr>
        <w:tc>
          <w:tcPr>
            <w:tcW w:w="1275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Основное содержание</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p>
        </w:tc>
      </w:tr>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color w:val="auto"/>
              </w:rPr>
            </w:pPr>
            <w:r w:rsidRPr="007217CB">
              <w:rPr>
                <w:rFonts w:ascii="Times New Roman" w:hAnsi="Times New Roman" w:cs="Times New Roman"/>
                <w:b/>
                <w:color w:val="auto"/>
              </w:rPr>
              <w:t>Раздел 1.</w:t>
            </w:r>
            <w:r w:rsidRPr="007217CB">
              <w:rPr>
                <w:rFonts w:ascii="Times New Roman" w:hAnsi="Times New Roman" w:cs="Times New Roman"/>
                <w:color w:val="auto"/>
              </w:rPr>
              <w:t xml:space="preserve"> Мир опасностей современной молодежи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r w:rsidR="001719B4">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1.1</w:t>
            </w:r>
            <w:proofErr w:type="gramStart"/>
            <w:r w:rsidRPr="007217CB">
              <w:rPr>
                <w:rFonts w:ascii="Times New Roman" w:hAnsi="Times New Roman" w:cs="Times New Roman"/>
                <w:color w:val="auto"/>
              </w:rPr>
              <w:t xml:space="preserve"> В</w:t>
            </w:r>
            <w:proofErr w:type="gramEnd"/>
            <w:r w:rsidRPr="007217CB">
              <w:rPr>
                <w:rFonts w:ascii="Times New Roman" w:hAnsi="Times New Roman" w:cs="Times New Roman"/>
                <w:color w:val="auto"/>
              </w:rPr>
              <w:t xml:space="preserve"> чем особенности картины опасностей современной молодежи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38" w:right="57" w:firstLine="38"/>
              <w:rPr>
                <w:rFonts w:ascii="Times New Roman" w:hAnsi="Times New Roman" w:cs="Times New Roman"/>
                <w:i/>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highlight w:val="yellow"/>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38" w:right="57" w:firstLine="38"/>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1056D0" w:rsidRPr="007217CB" w:rsidRDefault="001056D0" w:rsidP="001056D0">
            <w:pPr>
              <w:ind w:left="-38" w:right="57" w:firstLine="38"/>
              <w:rPr>
                <w:rFonts w:ascii="Times New Roman" w:hAnsi="Times New Roman" w:cs="Times New Roman"/>
                <w:color w:val="auto"/>
              </w:rPr>
            </w:pPr>
            <w:r w:rsidRPr="007217CB">
              <w:rPr>
                <w:rFonts w:ascii="Times New Roman" w:hAnsi="Times New Roman" w:cs="Times New Roman"/>
                <w:color w:val="auto"/>
              </w:rPr>
              <w:t xml:space="preserve">опасность как система – «объект защиты - источник опасности - негативное воздействие, </w:t>
            </w:r>
          </w:p>
          <w:p w:rsidR="001056D0" w:rsidRPr="007217CB" w:rsidRDefault="001056D0" w:rsidP="001056D0">
            <w:pPr>
              <w:ind w:left="-38" w:right="57" w:firstLine="38"/>
              <w:rPr>
                <w:rFonts w:ascii="Times New Roman" w:hAnsi="Times New Roman" w:cs="Times New Roman"/>
                <w:color w:val="auto"/>
              </w:rPr>
            </w:pPr>
            <w:r w:rsidRPr="007217CB">
              <w:rPr>
                <w:rFonts w:ascii="Times New Roman" w:hAnsi="Times New Roman" w:cs="Times New Roman"/>
                <w:color w:val="auto"/>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rsidR="001056D0" w:rsidRPr="007217CB" w:rsidRDefault="001056D0" w:rsidP="001056D0">
            <w:pPr>
              <w:ind w:left="-38" w:right="57" w:firstLine="38"/>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моделирование поля опасностей на примере современной молодежи;</w:t>
            </w:r>
          </w:p>
          <w:p w:rsidR="001056D0" w:rsidRPr="007217CB" w:rsidRDefault="001056D0" w:rsidP="001056D0">
            <w:pPr>
              <w:ind w:left="-38" w:right="57" w:firstLine="38"/>
              <w:rPr>
                <w:rFonts w:ascii="Times New Roman" w:hAnsi="Times New Roman" w:cs="Times New Roman"/>
                <w:color w:val="auto"/>
              </w:rPr>
            </w:pPr>
            <w:r w:rsidRPr="007217CB">
              <w:rPr>
                <w:rFonts w:ascii="Times New Roman" w:hAnsi="Times New Roman" w:cs="Times New Roman"/>
                <w:i/>
                <w:color w:val="auto"/>
              </w:rPr>
              <w:t>правило действия</w:t>
            </w:r>
            <w:proofErr w:type="gramStart"/>
            <w:r w:rsidRPr="007217CB">
              <w:rPr>
                <w:rFonts w:ascii="Times New Roman" w:hAnsi="Times New Roman" w:cs="Times New Roman"/>
                <w:i/>
                <w:color w:val="auto"/>
              </w:rPr>
              <w:t xml:space="preserve"> </w:t>
            </w:r>
            <w:r w:rsidRPr="007217CB">
              <w:rPr>
                <w:rFonts w:ascii="Times New Roman" w:hAnsi="Times New Roman" w:cs="Times New Roman"/>
                <w:color w:val="auto"/>
              </w:rPr>
              <w:t>:</w:t>
            </w:r>
            <w:proofErr w:type="gramEnd"/>
            <w:r w:rsidRPr="007217CB">
              <w:rPr>
                <w:rFonts w:ascii="Times New Roman" w:hAnsi="Times New Roman" w:cs="Times New Roman"/>
                <w:color w:val="auto"/>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выявления и классификации опасностей (по </w:t>
            </w:r>
            <w:r w:rsidRPr="007217CB">
              <w:rPr>
                <w:rFonts w:ascii="Times New Roman" w:hAnsi="Times New Roman" w:cs="Times New Roman"/>
                <w:color w:val="auto"/>
              </w:rPr>
              <w:lastRenderedPageBreak/>
              <w:t>происхождению, по кругам опасностей)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lastRenderedPageBreak/>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1.2</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выявить опасности развития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развития - </w:t>
            </w:r>
            <w:r w:rsidRPr="007217CB">
              <w:rPr>
                <w:rFonts w:ascii="Times New Roman" w:hAnsi="Times New Roman" w:cs="Times New Roman"/>
                <w:color w:val="auto"/>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proofErr w:type="spellStart"/>
            <w:r w:rsidRPr="007217CB">
              <w:rPr>
                <w:rFonts w:ascii="Times New Roman" w:hAnsi="Times New Roman" w:cs="Times New Roman"/>
                <w:color w:val="auto"/>
              </w:rPr>
              <w:t>целе-и</w:t>
            </w:r>
            <w:proofErr w:type="spellEnd"/>
            <w:r w:rsidRPr="007217CB">
              <w:rPr>
                <w:rFonts w:ascii="Times New Roman" w:hAnsi="Times New Roman" w:cs="Times New Roman"/>
                <w:color w:val="auto"/>
              </w:rPr>
              <w:t xml:space="preserve"> ценностное </w:t>
            </w:r>
            <w:proofErr w:type="spellStart"/>
            <w:r w:rsidRPr="007217CB">
              <w:rPr>
                <w:rFonts w:ascii="Times New Roman" w:hAnsi="Times New Roman" w:cs="Times New Roman"/>
                <w:color w:val="auto"/>
              </w:rPr>
              <w:t>полагание</w:t>
            </w:r>
            <w:proofErr w:type="spellEnd"/>
            <w:r w:rsidRPr="007217CB">
              <w:rPr>
                <w:rFonts w:ascii="Times New Roman" w:hAnsi="Times New Roman" w:cs="Times New Roman"/>
                <w:color w:val="auto"/>
              </w:rPr>
              <w:t xml:space="preserve"> в ситуации конфликта в развитии между требованием сохранения Жизни и дефицитами в развитии</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proofErr w:type="spellStart"/>
            <w:r w:rsidRPr="007217CB">
              <w:rPr>
                <w:rFonts w:ascii="Times New Roman" w:hAnsi="Times New Roman" w:cs="Times New Roman"/>
                <w:color w:val="auto"/>
              </w:rPr>
              <w:t>целе-и</w:t>
            </w:r>
            <w:proofErr w:type="spellEnd"/>
            <w:r w:rsidRPr="007217CB">
              <w:rPr>
                <w:rFonts w:ascii="Times New Roman" w:hAnsi="Times New Roman" w:cs="Times New Roman"/>
                <w:color w:val="auto"/>
              </w:rPr>
              <w:t xml:space="preserve"> ценностного </w:t>
            </w:r>
            <w:proofErr w:type="spellStart"/>
            <w:r w:rsidRPr="007217CB">
              <w:rPr>
                <w:rFonts w:ascii="Times New Roman" w:hAnsi="Times New Roman" w:cs="Times New Roman"/>
                <w:color w:val="auto"/>
              </w:rPr>
              <w:t>полагания</w:t>
            </w:r>
            <w:proofErr w:type="spellEnd"/>
            <w:r w:rsidRPr="007217CB">
              <w:rPr>
                <w:rFonts w:ascii="Times New Roman" w:hAnsi="Times New Roman" w:cs="Times New Roman"/>
                <w:color w:val="auto"/>
              </w:rPr>
              <w:t xml:space="preserve"> в ситуации конфликта в развитии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1.3</w:t>
            </w:r>
            <w:r w:rsidRPr="007217CB">
              <w:rPr>
                <w:rFonts w:ascii="Times New Roman" w:hAnsi="Times New Roman" w:cs="Times New Roman"/>
                <w:color w:val="auto"/>
              </w:rPr>
              <w:t xml:space="preserve">. Как выявить и описать опасности на дорогах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на дорогах - </w:t>
            </w:r>
            <w:r w:rsidRPr="007217CB">
              <w:rPr>
                <w:rFonts w:ascii="Times New Roman" w:hAnsi="Times New Roman" w:cs="Times New Roman"/>
                <w:color w:val="auto"/>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выявлять</w:t>
            </w:r>
            <w:r w:rsidRPr="007217CB">
              <w:rPr>
                <w:rFonts w:ascii="Times New Roman" w:hAnsi="Times New Roman" w:cs="Times New Roman"/>
                <w:color w:val="auto"/>
                <w:highlight w:val="white"/>
              </w:rPr>
              <w:t xml:space="preserve"> и описывать опасности для разных участников дорожного движения (пешеход, </w:t>
            </w:r>
            <w:proofErr w:type="spellStart"/>
            <w:r w:rsidRPr="007217CB">
              <w:rPr>
                <w:rFonts w:ascii="Times New Roman" w:hAnsi="Times New Roman" w:cs="Times New Roman"/>
                <w:color w:val="auto"/>
                <w:highlight w:val="white"/>
              </w:rPr>
              <w:t>электросамокатчик</w:t>
            </w:r>
            <w:proofErr w:type="spellEnd"/>
            <w:r w:rsidRPr="007217CB">
              <w:rPr>
                <w:rFonts w:ascii="Times New Roman" w:hAnsi="Times New Roman" w:cs="Times New Roman"/>
                <w:color w:val="auto"/>
                <w:highlight w:val="white"/>
              </w:rPr>
              <w:t>/</w:t>
            </w:r>
            <w:proofErr w:type="spellStart"/>
            <w:r w:rsidRPr="007217CB">
              <w:rPr>
                <w:rFonts w:ascii="Times New Roman" w:hAnsi="Times New Roman" w:cs="Times New Roman"/>
                <w:color w:val="auto"/>
                <w:highlight w:val="white"/>
              </w:rPr>
              <w:t>райдер</w:t>
            </w:r>
            <w:proofErr w:type="spellEnd"/>
            <w:r w:rsidRPr="007217CB">
              <w:rPr>
                <w:rFonts w:ascii="Times New Roman" w:hAnsi="Times New Roman" w:cs="Times New Roman"/>
                <w:color w:val="auto"/>
                <w:highlight w:val="white"/>
              </w:rPr>
              <w:t>, мотоциклист);</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w:t>
            </w:r>
            <w:r w:rsidRPr="007217CB">
              <w:rPr>
                <w:rFonts w:ascii="Times New Roman" w:hAnsi="Times New Roman" w:cs="Times New Roman"/>
                <w:color w:val="auto"/>
                <w:highlight w:val="white"/>
              </w:rPr>
              <w:t xml:space="preserve">выявить и описать опасности на дорогах нужно определить условия, при которых элемент </w:t>
            </w:r>
            <w:r w:rsidRPr="007217CB">
              <w:rPr>
                <w:rFonts w:ascii="Times New Roman" w:hAnsi="Times New Roman" w:cs="Times New Roman"/>
                <w:color w:val="auto"/>
                <w:highlight w:val="white"/>
              </w:rPr>
              <w:lastRenderedPageBreak/>
              <w:t>системы «человек-участник дорожного движения – среда дорожного движения» становится причиной нанесения вреда человеку;</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выявления и описания опасностей на дорогах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1.4.</w:t>
            </w:r>
            <w:r w:rsidRPr="007217CB">
              <w:rPr>
                <w:rFonts w:ascii="Times New Roman" w:hAnsi="Times New Roman" w:cs="Times New Roman"/>
                <w:color w:val="auto"/>
              </w:rPr>
              <w:t xml:space="preserve"> Как выявить и описать опасности в ситуации пожара в общественном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опасность пожара в общественном месте – </w:t>
            </w:r>
            <w:r w:rsidRPr="007217CB">
              <w:rPr>
                <w:rFonts w:ascii="Times New Roman" w:hAnsi="Times New Roman" w:cs="Times New Roman"/>
                <w:color w:val="auto"/>
                <w:highlight w:val="white"/>
              </w:rPr>
              <w:t>это способность явлений, процессов горения, горючих материалов и объектов причинять вред людям и материальным ресурсам;</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выявлять и описывать опасности в ситуации пожара в общественном месте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w:t>
            </w:r>
            <w:r w:rsidRPr="007217CB">
              <w:rPr>
                <w:rFonts w:ascii="Times New Roman" w:hAnsi="Times New Roman" w:cs="Times New Roman"/>
                <w:color w:val="auto"/>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выявления и описание опасностей в ситуации пожара в общественном месте (на примере торгового центра, кинотеатра, клуба)</w:t>
            </w:r>
          </w:p>
          <w:p w:rsidR="001056D0" w:rsidRPr="007217CB" w:rsidRDefault="001056D0" w:rsidP="001056D0">
            <w:pPr>
              <w:ind w:left="57" w:right="57"/>
              <w:jc w:val="both"/>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1.5</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выявить и описать опасности в ситуации захвата заложников в общественном месте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ситуации захвата заложников в общественном месте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выявить и описать опасности в ситуации захвата заложников в общественном месте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w:t>
            </w:r>
            <w:r w:rsidRPr="007217CB">
              <w:rPr>
                <w:rFonts w:ascii="Times New Roman" w:hAnsi="Times New Roman" w:cs="Times New Roman"/>
                <w:color w:val="auto"/>
                <w:highlight w:val="white"/>
              </w:rPr>
              <w:t xml:space="preserve">выявить и описать опасности нужно определить условия, при которых заложнику может быть </w:t>
            </w:r>
            <w:r w:rsidRPr="007217CB">
              <w:rPr>
                <w:rFonts w:ascii="Times New Roman" w:hAnsi="Times New Roman" w:cs="Times New Roman"/>
                <w:color w:val="auto"/>
                <w:highlight w:val="white"/>
              </w:rPr>
              <w:lastRenderedPageBreak/>
              <w:t>нанесен вред</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r w:rsidRPr="007217CB">
              <w:rPr>
                <w:rFonts w:ascii="Times New Roman" w:hAnsi="Times New Roman" w:cs="Times New Roman"/>
                <w:color w:val="auto"/>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lastRenderedPageBreak/>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1.6</w:t>
            </w:r>
            <w:proofErr w:type="gramStart"/>
            <w:r w:rsidRPr="007217CB">
              <w:rPr>
                <w:rFonts w:ascii="Times New Roman" w:hAnsi="Times New Roman" w:cs="Times New Roman"/>
                <w:b/>
                <w:color w:val="auto"/>
              </w:rPr>
              <w:t xml:space="preserve"> </w:t>
            </w:r>
            <w:r w:rsidRPr="007217CB">
              <w:rPr>
                <w:rFonts w:ascii="Times New Roman" w:hAnsi="Times New Roman" w:cs="Times New Roman"/>
                <w:color w:val="auto"/>
              </w:rPr>
              <w:t>П</w:t>
            </w:r>
            <w:proofErr w:type="gramEnd"/>
            <w:r w:rsidRPr="007217CB">
              <w:rPr>
                <w:rFonts w:ascii="Times New Roman" w:hAnsi="Times New Roman" w:cs="Times New Roman"/>
                <w:color w:val="auto"/>
              </w:rPr>
              <w:t>о выбору студентов</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опасности </w:t>
            </w:r>
          </w:p>
          <w:p w:rsidR="001056D0" w:rsidRPr="007217CB" w:rsidRDefault="001056D0" w:rsidP="001056D0">
            <w:pPr>
              <w:ind w:left="57" w:right="57"/>
              <w:rPr>
                <w:rFonts w:ascii="Times New Roman" w:hAnsi="Times New Roman" w:cs="Times New Roman"/>
                <w:color w:val="auto"/>
              </w:rPr>
            </w:pPr>
            <w:bookmarkStart w:id="8" w:name="_heading=h.2s8eyo1"/>
            <w:bookmarkEnd w:id="8"/>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выявлять</w:t>
            </w:r>
            <w:r w:rsidRPr="007217CB">
              <w:rPr>
                <w:rFonts w:ascii="Times New Roman" w:hAnsi="Times New Roman" w:cs="Times New Roman"/>
                <w:color w:val="auto"/>
                <w:highlight w:val="white"/>
              </w:rPr>
              <w:t xml:space="preserve"> и описывать опасности в окружающей среде для предупреждения и защиты от них, в том числе в чрезвычайных ситуациях;</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i/>
                <w:color w:val="auto"/>
              </w:rPr>
              <w:t>Алгоритм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b/>
                <w:color w:val="auto"/>
              </w:rPr>
              <w:t>Раздел 2</w:t>
            </w:r>
            <w:r w:rsidRPr="007217CB">
              <w:rPr>
                <w:rFonts w:ascii="Times New Roman" w:hAnsi="Times New Roman" w:cs="Times New Roman"/>
                <w:color w:val="auto"/>
              </w:rPr>
              <w:t xml:space="preserve"> Методы оценки риска</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r w:rsidR="001719B4">
              <w:rPr>
                <w:rFonts w:ascii="Times New Roman" w:hAnsi="Times New Roman" w:cs="Times New Roman"/>
                <w:b/>
                <w:color w:val="auto"/>
              </w:rPr>
              <w:t>6</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lastRenderedPageBreak/>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2.1</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измерять опасности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риск – это количественная мера опасности, сочетание 1) вероятности (или частоты) нанесения ущерба и 2) тяжести этого ущерба для объекта защиты;</w:t>
            </w:r>
          </w:p>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color w:val="auto"/>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w:t>
            </w:r>
            <w:r w:rsidRPr="007217CB">
              <w:rPr>
                <w:rFonts w:ascii="Times New Roman" w:hAnsi="Times New Roman" w:cs="Times New Roman"/>
                <w:color w:val="auto"/>
                <w:highlight w:val="white"/>
              </w:rPr>
              <w:t xml:space="preserve"> определение </w:t>
            </w:r>
            <w:r w:rsidRPr="007217CB">
              <w:rPr>
                <w:rFonts w:ascii="Times New Roman" w:hAnsi="Times New Roman" w:cs="Times New Roman"/>
                <w:color w:val="auto"/>
              </w:rPr>
              <w:t>вероятности осуществления риска и масштаба последствий</w:t>
            </w:r>
            <w:r w:rsidRPr="007217CB">
              <w:rPr>
                <w:rFonts w:ascii="Times New Roman" w:hAnsi="Times New Roman" w:cs="Times New Roman"/>
                <w:color w:val="auto"/>
                <w:highlight w:val="white"/>
              </w:rPr>
              <w:t xml:space="preserve"> </w:t>
            </w:r>
            <w:proofErr w:type="gramStart"/>
            <w:r w:rsidRPr="007217CB">
              <w:rPr>
                <w:rFonts w:ascii="Times New Roman" w:hAnsi="Times New Roman" w:cs="Times New Roman"/>
                <w:color w:val="auto"/>
                <w:highlight w:val="white"/>
              </w:rPr>
              <w:t>воздействия</w:t>
            </w:r>
            <w:proofErr w:type="gramEnd"/>
            <w:r w:rsidRPr="007217CB">
              <w:rPr>
                <w:rFonts w:ascii="Times New Roman" w:hAnsi="Times New Roman" w:cs="Times New Roman"/>
                <w:color w:val="auto"/>
                <w:highlight w:val="white"/>
              </w:rPr>
              <w:t xml:space="preserve"> вредных и опасных факторов среды</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нужно рассчитать вероятность наступления негативного события и определить тяжесть его последствий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расчета риска по формуле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2.2</w:t>
            </w:r>
            <w:r w:rsidRPr="007217CB">
              <w:rPr>
                <w:rFonts w:ascii="Times New Roman" w:hAnsi="Times New Roman" w:cs="Times New Roman"/>
                <w:color w:val="auto"/>
              </w:rPr>
              <w:t>. Как оценить риски на дорогах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r>
              <w:rPr>
                <w:rFonts w:ascii="Times New Roman" w:hAnsi="Times New Roman" w:cs="Times New Roman"/>
                <w:color w:val="auto"/>
              </w:rPr>
              <w:t xml:space="preserve"> </w:t>
            </w: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Предметное действие: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(по формуле) и масштаба последствий</w:t>
            </w:r>
            <w:r w:rsidRPr="007217CB">
              <w:rPr>
                <w:rFonts w:ascii="Times New Roman" w:hAnsi="Times New Roman" w:cs="Times New Roman"/>
                <w:color w:val="auto"/>
                <w:highlight w:val="white"/>
              </w:rPr>
              <w:t xml:space="preserve"> воздействия опасных факторов дорожного движения в отношении различных его участников</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оценки </w:t>
            </w:r>
            <w:r w:rsidRPr="007217CB">
              <w:rPr>
                <w:rFonts w:ascii="Times New Roman" w:hAnsi="Times New Roman" w:cs="Times New Roman"/>
                <w:color w:val="auto"/>
              </w:rPr>
              <w:t>риска</w:t>
            </w:r>
            <w:r w:rsidRPr="007217CB">
              <w:rPr>
                <w:rFonts w:ascii="Times New Roman" w:hAnsi="Times New Roman" w:cs="Times New Roman"/>
                <w:i/>
                <w:color w:val="auto"/>
              </w:rPr>
              <w:t xml:space="preserve"> </w:t>
            </w:r>
            <w:r w:rsidRPr="007217CB">
              <w:rPr>
                <w:rFonts w:ascii="Times New Roman" w:hAnsi="Times New Roman" w:cs="Times New Roman"/>
                <w:color w:val="auto"/>
                <w:highlight w:val="white"/>
              </w:rPr>
              <w:t xml:space="preserve">для разных участников дорожного движения (пешеход, </w:t>
            </w:r>
            <w:proofErr w:type="spellStart"/>
            <w:r w:rsidRPr="007217CB">
              <w:rPr>
                <w:rFonts w:ascii="Times New Roman" w:hAnsi="Times New Roman" w:cs="Times New Roman"/>
                <w:color w:val="auto"/>
                <w:highlight w:val="white"/>
              </w:rPr>
              <w:t>электросамокатчик</w:t>
            </w:r>
            <w:proofErr w:type="spellEnd"/>
            <w:r w:rsidRPr="007217CB">
              <w:rPr>
                <w:rFonts w:ascii="Times New Roman" w:hAnsi="Times New Roman" w:cs="Times New Roman"/>
                <w:color w:val="auto"/>
                <w:highlight w:val="white"/>
              </w:rPr>
              <w:t>/</w:t>
            </w:r>
            <w:proofErr w:type="spellStart"/>
            <w:r w:rsidRPr="007217CB">
              <w:rPr>
                <w:rFonts w:ascii="Times New Roman" w:hAnsi="Times New Roman" w:cs="Times New Roman"/>
                <w:color w:val="auto"/>
                <w:highlight w:val="white"/>
              </w:rPr>
              <w:t>райдер</w:t>
            </w:r>
            <w:proofErr w:type="spellEnd"/>
            <w:r w:rsidRPr="007217CB">
              <w:rPr>
                <w:rFonts w:ascii="Times New Roman" w:hAnsi="Times New Roman" w:cs="Times New Roman"/>
                <w:color w:val="auto"/>
                <w:highlight w:val="white"/>
              </w:rPr>
              <w:t>, мотоциклист)</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2.3</w:t>
            </w:r>
            <w:proofErr w:type="gramStart"/>
            <w:r w:rsidRPr="007217CB">
              <w:rPr>
                <w:rFonts w:ascii="Times New Roman" w:hAnsi="Times New Roman" w:cs="Times New Roman"/>
                <w:color w:val="auto"/>
              </w:rPr>
              <w:t xml:space="preserve"> К</w:t>
            </w:r>
            <w:proofErr w:type="gramEnd"/>
            <w:r w:rsidRPr="007217CB">
              <w:rPr>
                <w:rFonts w:ascii="Times New Roman" w:hAnsi="Times New Roman" w:cs="Times New Roman"/>
                <w:color w:val="auto"/>
              </w:rPr>
              <w:t>ак оценить риски в ситуации пожара в общественном месте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пожара в общественном месте (по формуле) и масштаба последствий</w:t>
            </w:r>
            <w:r w:rsidRPr="007217CB">
              <w:rPr>
                <w:rFonts w:ascii="Times New Roman" w:hAnsi="Times New Roman" w:cs="Times New Roman"/>
                <w:color w:val="auto"/>
                <w:highlight w:val="white"/>
              </w:rPr>
              <w:t xml:space="preserve"> воздействия опасных факторов пожара на посетителей</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для разработки/выбора мер по профилактике и защите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 xml:space="preserve">оценки рисков опасных факторов пожара в общественном месте (торговом центре, клубе, интернате </w:t>
            </w:r>
            <w:proofErr w:type="gramStart"/>
            <w:r w:rsidRPr="007217CB">
              <w:rPr>
                <w:rFonts w:ascii="Times New Roman" w:hAnsi="Times New Roman" w:cs="Times New Roman"/>
                <w:color w:val="auto"/>
              </w:rPr>
              <w:t>для</w:t>
            </w:r>
            <w:proofErr w:type="gramEnd"/>
            <w:r w:rsidRPr="007217CB">
              <w:rPr>
                <w:rFonts w:ascii="Times New Roman" w:hAnsi="Times New Roman" w:cs="Times New Roman"/>
                <w:color w:val="auto"/>
              </w:rPr>
              <w:t xml:space="preserve"> престарелых)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2.4</w:t>
            </w:r>
            <w:r w:rsidRPr="007217CB">
              <w:rPr>
                <w:rFonts w:ascii="Times New Roman" w:hAnsi="Times New Roman" w:cs="Times New Roman"/>
                <w:color w:val="auto"/>
              </w:rPr>
              <w:t xml:space="preserve">. Как оценить риск </w:t>
            </w:r>
            <w:proofErr w:type="gramStart"/>
            <w:r w:rsidRPr="007217CB">
              <w:rPr>
                <w:rFonts w:ascii="Times New Roman" w:hAnsi="Times New Roman" w:cs="Times New Roman"/>
                <w:color w:val="auto"/>
              </w:rPr>
              <w:t>реализации ситуации захвата заложников/стрельбы</w:t>
            </w:r>
            <w:proofErr w:type="gramEnd"/>
            <w:r w:rsidRPr="007217CB">
              <w:rPr>
                <w:rFonts w:ascii="Times New Roman" w:hAnsi="Times New Roman" w:cs="Times New Roman"/>
                <w:color w:val="auto"/>
              </w:rPr>
              <w:t xml:space="preserve"> в общественном месте (ЧС) </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психологическая, ранения, гибель)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риска (по формуле) и масштаба/</w:t>
            </w:r>
            <w:proofErr w:type="gramStart"/>
            <w:r w:rsidRPr="007217CB">
              <w:rPr>
                <w:rFonts w:ascii="Times New Roman" w:hAnsi="Times New Roman" w:cs="Times New Roman"/>
                <w:color w:val="auto"/>
              </w:rPr>
              <w:t>тяжести последствий</w:t>
            </w:r>
            <w:r w:rsidRPr="007217CB">
              <w:rPr>
                <w:rFonts w:ascii="Times New Roman" w:hAnsi="Times New Roman" w:cs="Times New Roman"/>
                <w:color w:val="auto"/>
                <w:highlight w:val="white"/>
              </w:rPr>
              <w:t xml:space="preserve"> воздействия опасных факторов </w:t>
            </w:r>
            <w:r w:rsidRPr="007217CB">
              <w:rPr>
                <w:rFonts w:ascii="Times New Roman" w:hAnsi="Times New Roman" w:cs="Times New Roman"/>
                <w:color w:val="auto"/>
              </w:rPr>
              <w:t>захвата заложников/стрельбы</w:t>
            </w:r>
            <w:proofErr w:type="gramEnd"/>
            <w:r w:rsidRPr="007217CB">
              <w:rPr>
                <w:rFonts w:ascii="Times New Roman" w:hAnsi="Times New Roman" w:cs="Times New Roman"/>
                <w:color w:val="auto"/>
              </w:rPr>
              <w:t xml:space="preserve"> в общественном месте </w:t>
            </w:r>
            <w:r w:rsidRPr="007217CB">
              <w:rPr>
                <w:rFonts w:ascii="Times New Roman" w:hAnsi="Times New Roman" w:cs="Times New Roman"/>
                <w:color w:val="auto"/>
                <w:highlight w:val="white"/>
              </w:rPr>
              <w:t>для разработки/выбора мер по профилактике и защите посетителей</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захвата </w:t>
            </w:r>
            <w:r w:rsidRPr="007217CB">
              <w:rPr>
                <w:rFonts w:ascii="Times New Roman" w:hAnsi="Times New Roman" w:cs="Times New Roman"/>
                <w:color w:val="auto"/>
              </w:rPr>
              <w:lastRenderedPageBreak/>
              <w:t>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оценки рисков в ситуации</w:t>
            </w:r>
            <w:r w:rsidRPr="007217CB">
              <w:rPr>
                <w:rFonts w:ascii="Times New Roman" w:hAnsi="Times New Roman" w:cs="Times New Roman"/>
                <w:i/>
                <w:color w:val="auto"/>
              </w:rPr>
              <w:t xml:space="preserve"> </w:t>
            </w:r>
            <w:r w:rsidRPr="007217CB">
              <w:rPr>
                <w:rFonts w:ascii="Times New Roman" w:hAnsi="Times New Roman" w:cs="Times New Roman"/>
                <w:color w:val="auto"/>
              </w:rPr>
              <w:t>захвата заложников/стрельбы в общественном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lastRenderedPageBreak/>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2.5</w:t>
            </w:r>
            <w:proofErr w:type="gramStart"/>
            <w:r w:rsidRPr="007217CB">
              <w:rPr>
                <w:rFonts w:ascii="Times New Roman" w:hAnsi="Times New Roman" w:cs="Times New Roman"/>
                <w:b/>
                <w:color w:val="auto"/>
              </w:rPr>
              <w:t xml:space="preserve"> </w:t>
            </w:r>
            <w:r w:rsidRPr="007217CB">
              <w:rPr>
                <w:rFonts w:ascii="Times New Roman" w:hAnsi="Times New Roman" w:cs="Times New Roman"/>
                <w:color w:val="auto"/>
              </w:rPr>
              <w:t>К</w:t>
            </w:r>
            <w:proofErr w:type="gramEnd"/>
            <w:r w:rsidRPr="007217CB">
              <w:rPr>
                <w:rFonts w:ascii="Times New Roman" w:hAnsi="Times New Roman" w:cs="Times New Roman"/>
                <w:color w:val="auto"/>
              </w:rPr>
              <w:t>ак оценить риски для здоровья в подростковом возрасте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i/>
                <w:color w:val="auto"/>
              </w:rPr>
            </w:pPr>
            <w:proofErr w:type="gramStart"/>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xml:space="preserve">: </w:t>
            </w:r>
            <w:r w:rsidRPr="007217CB">
              <w:rPr>
                <w:rFonts w:ascii="Times New Roman" w:hAnsi="Times New Roman" w:cs="Times New Roman"/>
                <w:color w:val="auto"/>
                <w:highlight w:val="white"/>
              </w:rPr>
              <w:t xml:space="preserve">определение </w:t>
            </w:r>
            <w:r w:rsidRPr="007217CB">
              <w:rPr>
                <w:rFonts w:ascii="Times New Roman" w:hAnsi="Times New Roman" w:cs="Times New Roman"/>
                <w:color w:val="auto"/>
              </w:rPr>
              <w:t>вероятности осуществления опасных и вредных факторов риска для жизни и здоровья подростков (по формуле) и тяжести последствий</w:t>
            </w:r>
            <w:r w:rsidRPr="007217CB">
              <w:rPr>
                <w:rFonts w:ascii="Times New Roman" w:hAnsi="Times New Roman" w:cs="Times New Roman"/>
                <w:color w:val="auto"/>
                <w:highlight w:val="white"/>
              </w:rPr>
              <w:t xml:space="preserve"> их воздействия для разработки/выбора мер по профилактике и защите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 xml:space="preserve">оценки рисков для жизни и здоровья подростков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b/>
                <w:color w:val="auto"/>
              </w:rPr>
              <w:t>Раздел 3.</w:t>
            </w:r>
            <w:r w:rsidRPr="007217CB">
              <w:rPr>
                <w:rFonts w:ascii="Times New Roman" w:hAnsi="Times New Roman" w:cs="Times New Roman"/>
                <w:color w:val="auto"/>
              </w:rPr>
              <w:t xml:space="preserve"> </w:t>
            </w:r>
            <w:r w:rsidRPr="007217CB">
              <w:rPr>
                <w:rFonts w:ascii="Times New Roman" w:hAnsi="Times New Roman" w:cs="Times New Roman"/>
                <w:b/>
                <w:color w:val="auto"/>
              </w:rPr>
              <w:t>Защита населения и территорий от чрезвычайных ситуаций</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8</w:t>
            </w:r>
          </w:p>
        </w:tc>
        <w:tc>
          <w:tcPr>
            <w:tcW w:w="1701" w:type="dxa"/>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3.</w:t>
            </w:r>
            <w:r>
              <w:rPr>
                <w:rFonts w:ascii="Times New Roman" w:hAnsi="Times New Roman" w:cs="Times New Roman"/>
                <w:b/>
                <w:color w:val="auto"/>
              </w:rPr>
              <w:t>1.</w:t>
            </w:r>
            <w:r w:rsidRPr="007217CB">
              <w:rPr>
                <w:rFonts w:ascii="Times New Roman" w:hAnsi="Times New Roman" w:cs="Times New Roman"/>
                <w:color w:val="auto"/>
              </w:rPr>
              <w:t xml:space="preserve"> Как безопасно вести себя в ситуации пожара в общественном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защита жизни и здоровья в условиях пожара -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пожара</w:t>
            </w:r>
            <w:proofErr w:type="gramEnd"/>
            <w:r w:rsidRPr="007217CB">
              <w:rPr>
                <w:rFonts w:ascii="Times New Roman" w:hAnsi="Times New Roman" w:cs="Times New Roman"/>
                <w:color w:val="auto"/>
                <w:highlight w:val="white"/>
              </w:rPr>
              <w:t xml:space="preserve"> за счет выведения объекта защиты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применения средств пожаротушения и индивидуальной </w:t>
            </w:r>
            <w:r w:rsidRPr="007217CB">
              <w:rPr>
                <w:rFonts w:ascii="Times New Roman" w:hAnsi="Times New Roman" w:cs="Times New Roman"/>
                <w:b/>
                <w:color w:val="auto"/>
                <w:highlight w:val="white"/>
              </w:rPr>
              <w:t>защиты</w:t>
            </w:r>
            <w:r w:rsidRPr="007217CB">
              <w:rPr>
                <w:rFonts w:ascii="Times New Roman" w:hAnsi="Times New Roman" w:cs="Times New Roman"/>
                <w:color w:val="auto"/>
                <w:highlight w:val="white"/>
              </w:rPr>
              <w:t xml:space="preserve">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 xml:space="preserve">Алгоритм </w:t>
            </w:r>
            <w:r w:rsidRPr="007217CB">
              <w:rPr>
                <w:rFonts w:ascii="Times New Roman" w:hAnsi="Times New Roman" w:cs="Times New Roman"/>
                <w:color w:val="auto"/>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Pr>
                <w:rFonts w:ascii="Times New Roman" w:hAnsi="Times New Roman" w:cs="Times New Roman"/>
                <w:b/>
                <w:color w:val="auto"/>
              </w:rPr>
              <w:t>3.2.</w:t>
            </w:r>
            <w:r w:rsidRPr="007217CB">
              <w:rPr>
                <w:rFonts w:ascii="Times New Roman" w:hAnsi="Times New Roman" w:cs="Times New Roman"/>
                <w:b/>
                <w:color w:val="auto"/>
              </w:rPr>
              <w:t xml:space="preserve"> </w:t>
            </w:r>
            <w:r w:rsidRPr="007217CB">
              <w:rPr>
                <w:rFonts w:ascii="Times New Roman" w:hAnsi="Times New Roman" w:cs="Times New Roman"/>
                <w:color w:val="auto"/>
              </w:rPr>
              <w:t xml:space="preserve">Как безопасно вести себя в ситуации захвата заложников в </w:t>
            </w:r>
            <w:r w:rsidRPr="007217CB">
              <w:rPr>
                <w:rFonts w:ascii="Times New Roman" w:hAnsi="Times New Roman" w:cs="Times New Roman"/>
                <w:color w:val="auto"/>
              </w:rPr>
              <w:lastRenderedPageBreak/>
              <w:t>общественном месте (ЧС)</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05, ОК </w:t>
            </w:r>
            <w:r>
              <w:rPr>
                <w:rFonts w:ascii="Times New Roman" w:eastAsia="Times New Roman" w:hAnsi="Times New Roman" w:cs="Times New Roman"/>
              </w:rPr>
              <w:lastRenderedPageBreak/>
              <w:t>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i/>
                <w:color w:val="auto"/>
              </w:rPr>
            </w:pPr>
            <w:r w:rsidRPr="007217CB">
              <w:rPr>
                <w:rFonts w:ascii="Times New Roman" w:hAnsi="Times New Roman" w:cs="Times New Roman"/>
                <w:i/>
                <w:color w:val="auto"/>
              </w:rPr>
              <w:t xml:space="preserve">Понятие: </w:t>
            </w:r>
            <w:r w:rsidRPr="007217CB">
              <w:rPr>
                <w:rFonts w:ascii="Times New Roman" w:hAnsi="Times New Roman" w:cs="Times New Roman"/>
                <w:color w:val="auto"/>
              </w:rPr>
              <w:t xml:space="preserve">защита жизни и здоровья в ситуации захвата </w:t>
            </w:r>
            <w:r w:rsidRPr="007217CB">
              <w:rPr>
                <w:rFonts w:ascii="Times New Roman" w:hAnsi="Times New Roman" w:cs="Times New Roman"/>
                <w:color w:val="auto"/>
              </w:rPr>
              <w:lastRenderedPageBreak/>
              <w:t xml:space="preserve">заложников в общественном месте -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теракта</w:t>
            </w:r>
            <w:proofErr w:type="gramEnd"/>
            <w:r w:rsidRPr="007217CB">
              <w:rPr>
                <w:rFonts w:ascii="Times New Roman" w:hAnsi="Times New Roman" w:cs="Times New Roman"/>
                <w:color w:val="auto"/>
                <w:highlight w:val="white"/>
              </w:rPr>
              <w:t xml:space="preserve"> за счет выведения объекта защиты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применения моделей безопасного поведения, включая способы психологической защиты</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Предметное действие</w:t>
            </w:r>
            <w:r w:rsidRPr="007217CB">
              <w:rPr>
                <w:rFonts w:ascii="Times New Roman" w:hAnsi="Times New Roman" w:cs="Times New Roman"/>
                <w:color w:val="auto"/>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Правило действия</w:t>
            </w:r>
            <w:r w:rsidRPr="007217CB">
              <w:rPr>
                <w:rFonts w:ascii="Times New Roman" w:hAnsi="Times New Roman" w:cs="Times New Roman"/>
                <w:color w:val="auto"/>
              </w:rPr>
              <w:t xml:space="preserve">: чтобы выбрать меры защиты жизни и здоровья в ситуации захвата заложников в общественном месте, необходимо подобрать </w:t>
            </w:r>
            <w:r w:rsidRPr="007217CB">
              <w:rPr>
                <w:rFonts w:ascii="Times New Roman" w:hAnsi="Times New Roman" w:cs="Times New Roman"/>
                <w:color w:val="auto"/>
                <w:highlight w:val="white"/>
              </w:rPr>
              <w:t xml:space="preserve">способы и методы </w:t>
            </w:r>
            <w:proofErr w:type="gramStart"/>
            <w:r w:rsidRPr="007217CB">
              <w:rPr>
                <w:rFonts w:ascii="Times New Roman" w:hAnsi="Times New Roman" w:cs="Times New Roman"/>
                <w:color w:val="auto"/>
                <w:highlight w:val="white"/>
              </w:rPr>
              <w:t>снижения уровня действия опасных факторов теракта/стрельбы</w:t>
            </w:r>
            <w:proofErr w:type="gramEnd"/>
            <w:r w:rsidRPr="007217CB">
              <w:rPr>
                <w:rFonts w:ascii="Times New Roman" w:hAnsi="Times New Roman" w:cs="Times New Roman"/>
                <w:color w:val="auto"/>
                <w:highlight w:val="white"/>
              </w:rPr>
              <w:t xml:space="preserve"> за счет выведения объекта защиты из </w:t>
            </w:r>
            <w:r w:rsidRPr="007217CB">
              <w:rPr>
                <w:rFonts w:ascii="Times New Roman" w:hAnsi="Times New Roman" w:cs="Times New Roman"/>
                <w:b/>
                <w:color w:val="auto"/>
                <w:highlight w:val="white"/>
              </w:rPr>
              <w:t>опасной</w:t>
            </w:r>
            <w:r w:rsidRPr="007217CB">
              <w:rPr>
                <w:rFonts w:ascii="Times New Roman" w:hAnsi="Times New Roman" w:cs="Times New Roman"/>
                <w:color w:val="auto"/>
                <w:highlight w:val="white"/>
              </w:rPr>
              <w:t xml:space="preserve"> зоны, применения моделей безопасного поведения</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auto"/>
              </w:rPr>
            </w:pPr>
            <w:r w:rsidRPr="007217CB">
              <w:rPr>
                <w:rFonts w:ascii="Times New Roman" w:hAnsi="Times New Roman" w:cs="Times New Roman"/>
                <w:i/>
                <w:color w:val="auto"/>
              </w:rPr>
              <w:t>Алгоритм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lastRenderedPageBreak/>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b/>
                <w:color w:val="auto"/>
              </w:rPr>
              <w:lastRenderedPageBreak/>
              <w:t>Раздел 4</w:t>
            </w:r>
            <w:r w:rsidRPr="007217CB">
              <w:rPr>
                <w:rFonts w:ascii="Times New Roman" w:hAnsi="Times New Roman" w:cs="Times New Roman"/>
                <w:color w:val="auto"/>
              </w:rPr>
              <w:t xml:space="preserve"> Основы военной службы</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10</w:t>
            </w:r>
          </w:p>
        </w:tc>
        <w:tc>
          <w:tcPr>
            <w:tcW w:w="1701" w:type="dxa"/>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001B5262">
              <w:rPr>
                <w:rFonts w:ascii="Times New Roman" w:hAnsi="Times New Roman" w:cs="Times New Roman"/>
                <w:b/>
                <w:color w:val="auto"/>
              </w:rPr>
              <w:t>4.1.</w:t>
            </w:r>
            <w:r w:rsidRPr="007217CB">
              <w:rPr>
                <w:rFonts w:ascii="Times New Roman" w:hAnsi="Times New Roman" w:cs="Times New Roman"/>
                <w:b/>
                <w:color w:val="auto"/>
              </w:rPr>
              <w:t xml:space="preserve"> </w:t>
            </w:r>
            <w:r w:rsidRPr="007217CB">
              <w:rPr>
                <w:rFonts w:ascii="Times New Roman" w:hAnsi="Times New Roman" w:cs="Times New Roman"/>
                <w:color w:val="auto"/>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sidRPr="007217CB">
              <w:rPr>
                <w:rFonts w:ascii="Times New Roman" w:hAnsi="Times New Roman" w:cs="Times New Roman"/>
                <w:i/>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t xml:space="preserve">Тема </w:t>
            </w:r>
            <w:r w:rsidRPr="007217CB">
              <w:rPr>
                <w:rFonts w:ascii="Times New Roman" w:hAnsi="Times New Roman" w:cs="Times New Roman"/>
                <w:b/>
                <w:color w:val="auto"/>
              </w:rPr>
              <w:t>4.</w:t>
            </w:r>
            <w:r w:rsidR="001B5262">
              <w:rPr>
                <w:rFonts w:ascii="Times New Roman" w:hAnsi="Times New Roman" w:cs="Times New Roman"/>
                <w:b/>
                <w:color w:val="auto"/>
              </w:rPr>
              <w:t>2.</w:t>
            </w:r>
            <w:r w:rsidRPr="007217CB">
              <w:rPr>
                <w:rFonts w:ascii="Times New Roman" w:hAnsi="Times New Roman" w:cs="Times New Roman"/>
                <w:color w:val="auto"/>
              </w:rPr>
              <w:t xml:space="preserve"> Строевая подготовка</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i/>
                <w:color w:val="auto"/>
                <w:highlight w:val="white"/>
              </w:rPr>
              <w:t>Понятия</w:t>
            </w:r>
            <w:r w:rsidRPr="007217CB">
              <w:rPr>
                <w:rFonts w:ascii="Times New Roman" w:hAnsi="Times New Roman" w:cs="Times New Roman"/>
                <w:color w:val="auto"/>
                <w:highlight w:val="white"/>
              </w:rPr>
              <w:t xml:space="preserve"> об одиночной строевой подготовке и </w:t>
            </w:r>
            <w:proofErr w:type="spellStart"/>
            <w:r w:rsidRPr="007217CB">
              <w:rPr>
                <w:rFonts w:ascii="Times New Roman" w:hAnsi="Times New Roman" w:cs="Times New Roman"/>
                <w:color w:val="auto"/>
                <w:highlight w:val="white"/>
              </w:rPr>
              <w:t>слаживания</w:t>
            </w:r>
            <w:proofErr w:type="spellEnd"/>
            <w:r w:rsidRPr="007217CB">
              <w:rPr>
                <w:rFonts w:ascii="Times New Roman" w:hAnsi="Times New Roman" w:cs="Times New Roman"/>
                <w:color w:val="auto"/>
                <w:highlight w:val="white"/>
              </w:rPr>
              <w:t xml:space="preserve"> подразделений. </w:t>
            </w:r>
            <w:r w:rsidRPr="007217CB">
              <w:rPr>
                <w:rFonts w:ascii="Times New Roman" w:hAnsi="Times New Roman" w:cs="Times New Roman"/>
                <w:i/>
                <w:color w:val="auto"/>
                <w:highlight w:val="white"/>
              </w:rPr>
              <w:t>Правила и алгоритмы предметных действий</w:t>
            </w:r>
            <w:r w:rsidRPr="007217CB">
              <w:rPr>
                <w:rFonts w:ascii="Times New Roman" w:hAnsi="Times New Roman" w:cs="Times New Roman"/>
                <w:color w:val="auto"/>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7217CB">
              <w:rPr>
                <w:rFonts w:ascii="Times New Roman" w:hAnsi="Times New Roman" w:cs="Times New Roman"/>
                <w:color w:val="auto"/>
                <w:highlight w:val="white"/>
              </w:rPr>
              <w:t>одношереножного</w:t>
            </w:r>
            <w:proofErr w:type="spellEnd"/>
            <w:r w:rsidRPr="007217CB">
              <w:rPr>
                <w:rFonts w:ascii="Times New Roman" w:hAnsi="Times New Roman" w:cs="Times New Roman"/>
                <w:color w:val="auto"/>
                <w:highlight w:val="white"/>
              </w:rPr>
              <w:t xml:space="preserve"> строя в </w:t>
            </w:r>
            <w:proofErr w:type="spellStart"/>
            <w:r w:rsidRPr="007217CB">
              <w:rPr>
                <w:rFonts w:ascii="Times New Roman" w:hAnsi="Times New Roman" w:cs="Times New Roman"/>
                <w:color w:val="auto"/>
                <w:highlight w:val="white"/>
              </w:rPr>
              <w:t>двухшереножный</w:t>
            </w:r>
            <w:proofErr w:type="spellEnd"/>
            <w:r w:rsidRPr="007217CB">
              <w:rPr>
                <w:rFonts w:ascii="Times New Roman" w:hAnsi="Times New Roman" w:cs="Times New Roman"/>
                <w:color w:val="auto"/>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color w:val="auto"/>
              </w:rPr>
              <w:lastRenderedPageBreak/>
              <w:t xml:space="preserve">Тема </w:t>
            </w:r>
            <w:r w:rsidRPr="007217CB">
              <w:rPr>
                <w:rFonts w:ascii="Times New Roman" w:hAnsi="Times New Roman" w:cs="Times New Roman"/>
                <w:b/>
                <w:color w:val="auto"/>
              </w:rPr>
              <w:t>4.</w:t>
            </w:r>
            <w:r w:rsidR="001B5262">
              <w:rPr>
                <w:rFonts w:ascii="Times New Roman" w:hAnsi="Times New Roman" w:cs="Times New Roman"/>
                <w:b/>
                <w:color w:val="auto"/>
              </w:rPr>
              <w:t>3.</w:t>
            </w:r>
            <w:r w:rsidRPr="007217CB">
              <w:rPr>
                <w:rFonts w:ascii="Times New Roman" w:hAnsi="Times New Roman" w:cs="Times New Roman"/>
                <w:color w:val="auto"/>
              </w:rPr>
              <w:t xml:space="preserve"> Огневая подготовка. Порядок неполной сборки и разборки ММГ АК-74</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i/>
                <w:color w:val="auto"/>
              </w:rPr>
              <w:t xml:space="preserve">Правило и алгоритмы </w:t>
            </w:r>
            <w:r w:rsidRPr="007217CB">
              <w:rPr>
                <w:rFonts w:ascii="Times New Roman" w:hAnsi="Times New Roman" w:cs="Times New Roman"/>
                <w:i/>
                <w:color w:val="auto"/>
                <w:highlight w:val="white"/>
              </w:rPr>
              <w:t>предметных действий</w:t>
            </w:r>
            <w:r w:rsidRPr="007217CB">
              <w:rPr>
                <w:rFonts w:ascii="Times New Roman" w:hAnsi="Times New Roman" w:cs="Times New Roman"/>
                <w:color w:val="auto"/>
              </w:rPr>
              <w:t>: неполной разборки, сборки автомата</w:t>
            </w:r>
          </w:p>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i/>
                <w:color w:val="auto"/>
              </w:rPr>
              <w:t>Правила и приемы</w:t>
            </w:r>
            <w:r w:rsidRPr="007217CB">
              <w:rPr>
                <w:rFonts w:ascii="Times New Roman" w:hAnsi="Times New Roman" w:cs="Times New Roman"/>
                <w:color w:val="auto"/>
              </w:rPr>
              <w:t xml:space="preserve"> стрельбы, способов поиска целей и управления огнем, </w:t>
            </w:r>
            <w:proofErr w:type="gramStart"/>
            <w:r w:rsidRPr="007217CB">
              <w:rPr>
                <w:rFonts w:ascii="Times New Roman" w:hAnsi="Times New Roman" w:cs="Times New Roman"/>
                <w:color w:val="auto"/>
              </w:rPr>
              <w:t>действиях</w:t>
            </w:r>
            <w:proofErr w:type="gramEnd"/>
            <w:r w:rsidRPr="007217CB">
              <w:rPr>
                <w:rFonts w:ascii="Times New Roman" w:hAnsi="Times New Roman" w:cs="Times New Roman"/>
                <w:color w:val="auto"/>
              </w:rPr>
              <w:t xml:space="preserve"> по командам руководителя стрельб</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b/>
                <w:color w:val="auto"/>
              </w:rPr>
              <w:t>Раздел 5</w:t>
            </w:r>
            <w:r w:rsidRPr="007217CB">
              <w:rPr>
                <w:rFonts w:ascii="Times New Roman" w:hAnsi="Times New Roman" w:cs="Times New Roman"/>
                <w:color w:val="auto"/>
              </w:rPr>
              <w:t xml:space="preserve"> Основы медицинских знаний</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8</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i/>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sidRPr="007217CB">
              <w:rPr>
                <w:rFonts w:ascii="Times New Roman" w:hAnsi="Times New Roman" w:cs="Times New Roman"/>
                <w:b/>
                <w:color w:val="auto"/>
              </w:rPr>
              <w:t>Тема 5.1.</w:t>
            </w:r>
            <w:r w:rsidRPr="007217CB">
              <w:rPr>
                <w:rFonts w:ascii="Times New Roman" w:hAnsi="Times New Roman" w:cs="Times New Roman"/>
                <w:color w:val="auto"/>
              </w:rPr>
              <w:t xml:space="preserve"> Помощь при состояниях вызванных нарушением сознания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об эпилепсии, инсульте, обмороке, инфаркте, диабете, токсикологическом опьянении.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Правила и алгоритмы</w:t>
            </w:r>
            <w:r w:rsidRPr="007217CB">
              <w:rPr>
                <w:rFonts w:ascii="Times New Roman" w:hAnsi="Times New Roman" w:cs="Times New Roman"/>
                <w:color w:val="auto"/>
              </w:rPr>
              <w:t xml:space="preserve"> поведения и оказания первой помощи при этих состояниях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B5262" w:rsidP="001056D0">
            <w:pPr>
              <w:ind w:left="57" w:right="57"/>
              <w:rPr>
                <w:rFonts w:ascii="Times New Roman" w:hAnsi="Times New Roman" w:cs="Times New Roman"/>
                <w:b/>
                <w:color w:val="auto"/>
              </w:rPr>
            </w:pPr>
            <w:r>
              <w:rPr>
                <w:rFonts w:ascii="Times New Roman" w:hAnsi="Times New Roman" w:cs="Times New Roman"/>
                <w:b/>
                <w:color w:val="auto"/>
              </w:rPr>
              <w:lastRenderedPageBreak/>
              <w:t>Тема 5.2</w:t>
            </w:r>
            <w:r w:rsidR="001056D0" w:rsidRPr="007217CB">
              <w:rPr>
                <w:rFonts w:ascii="Times New Roman" w:hAnsi="Times New Roman" w:cs="Times New Roman"/>
                <w:b/>
                <w:color w:val="auto"/>
              </w:rPr>
              <w:t xml:space="preserve">. </w:t>
            </w:r>
            <w:r w:rsidR="001056D0" w:rsidRPr="007217CB">
              <w:rPr>
                <w:rFonts w:ascii="Times New Roman" w:hAnsi="Times New Roman" w:cs="Times New Roman"/>
                <w:color w:val="auto"/>
              </w:rPr>
              <w:t>Алгоритм помощи при кровотечениях и ранениях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b/>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ind w:left="57" w:right="57"/>
              <w:jc w:val="both"/>
              <w:rPr>
                <w:rFonts w:ascii="Times New Roman" w:hAnsi="Times New Roman" w:cs="Times New Roman"/>
                <w:color w:val="auto"/>
              </w:rPr>
            </w:pPr>
            <w:r w:rsidRPr="007217CB">
              <w:rPr>
                <w:rFonts w:ascii="Times New Roman" w:hAnsi="Times New Roman" w:cs="Times New Roman"/>
                <w:color w:val="auto"/>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Понятие</w:t>
            </w:r>
            <w:r w:rsidRPr="007217CB">
              <w:rPr>
                <w:rFonts w:ascii="Times New Roman" w:hAnsi="Times New Roman" w:cs="Times New Roman"/>
                <w:color w:val="auto"/>
              </w:rPr>
              <w:t xml:space="preserve"> о видах кровотечений, средствах обеззараживания и дезинфекции.</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Правило</w:t>
            </w:r>
            <w:r w:rsidRPr="007217CB">
              <w:rPr>
                <w:rFonts w:ascii="Times New Roman" w:hAnsi="Times New Roman" w:cs="Times New Roman"/>
                <w:color w:val="auto"/>
              </w:rPr>
              <w:t xml:space="preserve"> остановки кровотечений способом наложение жгута и закрутки.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i/>
                <w:color w:val="auto"/>
              </w:rPr>
              <w:t>Алгоритмы</w:t>
            </w:r>
            <w:r w:rsidRPr="007217CB">
              <w:rPr>
                <w:rFonts w:ascii="Times New Roman" w:hAnsi="Times New Roman" w:cs="Times New Roman"/>
                <w:color w:val="auto"/>
              </w:rPr>
              <w:t xml:space="preserve"> оказания первой помощи при кровотечениях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56D0" w:rsidRPr="007217CB" w:rsidRDefault="00165BF9"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r>
              <w:rPr>
                <w:rFonts w:ascii="Times New Roman" w:hAnsi="Times New Roman" w:cs="Times New Roman"/>
                <w:i/>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1275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highlight w:val="yellow"/>
              </w:rPr>
            </w:pPr>
            <w:r w:rsidRPr="007217CB">
              <w:rPr>
                <w:rFonts w:ascii="Times New Roman" w:hAnsi="Times New Roman" w:cs="Times New Roman"/>
                <w:b/>
                <w:color w:val="auto"/>
              </w:rPr>
              <w:t>*Профессионально ориентированное содержание (содержание прикладного модуля)</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p>
        </w:tc>
      </w:tr>
      <w:tr w:rsidR="001056D0" w:rsidRPr="0040168D" w:rsidTr="001056D0">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1.</w:t>
            </w:r>
          </w:p>
          <w:p w:rsidR="001056D0" w:rsidRPr="007217CB" w:rsidRDefault="001056D0" w:rsidP="001056D0">
            <w:pPr>
              <w:ind w:left="57" w:right="57"/>
              <w:rPr>
                <w:rFonts w:ascii="Times New Roman" w:hAnsi="Times New Roman" w:cs="Times New Roman"/>
                <w:b/>
                <w:color w:val="auto"/>
              </w:rPr>
            </w:pPr>
            <w:r w:rsidRPr="007217CB">
              <w:rPr>
                <w:rFonts w:ascii="Times New Roman" w:hAnsi="Times New Roman" w:cs="Times New Roman"/>
                <w:b/>
                <w:color w:val="auto"/>
              </w:rPr>
              <w:lastRenderedPageBreak/>
              <w:t>Тема</w:t>
            </w:r>
            <w:r w:rsidRPr="007217CB">
              <w:rPr>
                <w:rFonts w:ascii="Times New Roman" w:hAnsi="Times New Roman" w:cs="Times New Roman"/>
                <w:color w:val="auto"/>
              </w:rPr>
              <w:t>. Как выявить и описать опасности на рабочем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lastRenderedPageBreak/>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lastRenderedPageBreak/>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b/>
                <w:i/>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 xml:space="preserve">Экскурсия, </w:t>
            </w:r>
            <w:proofErr w:type="gramStart"/>
            <w:r w:rsidRPr="007217CB">
              <w:rPr>
                <w:rFonts w:ascii="Times New Roman" w:hAnsi="Times New Roman" w:cs="Times New Roman"/>
                <w:color w:val="auto"/>
              </w:rPr>
              <w:t>фронтальное</w:t>
            </w:r>
            <w:proofErr w:type="gramEnd"/>
            <w:r w:rsidRPr="007217CB">
              <w:rPr>
                <w:rFonts w:ascii="Times New Roman" w:hAnsi="Times New Roman" w:cs="Times New Roman"/>
                <w:color w:val="auto"/>
              </w:rPr>
              <w:t>.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r>
      <w:tr w:rsidR="001056D0" w:rsidRPr="0040168D" w:rsidTr="001056D0">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rPr>
                <w:rFonts w:ascii="Times New Roman" w:hAnsi="Times New Roman" w:cs="Times New Roman"/>
                <w:color w:val="auto"/>
              </w:rPr>
            </w:pPr>
            <w:r>
              <w:rPr>
                <w:rFonts w:ascii="Times New Roman" w:hAnsi="Times New Roman" w:cs="Times New Roman"/>
                <w:color w:val="auto"/>
              </w:rPr>
              <w:t xml:space="preserve"> </w:t>
            </w:r>
          </w:p>
          <w:p w:rsidR="001056D0" w:rsidRPr="007217CB" w:rsidRDefault="001056D0" w:rsidP="005B495F">
            <w:pPr>
              <w:ind w:left="57" w:right="57"/>
              <w:jc w:val="both"/>
              <w:rPr>
                <w:rFonts w:ascii="Times New Roman" w:hAnsi="Times New Roman" w:cs="Times New Roman"/>
                <w:color w:val="auto"/>
              </w:rPr>
            </w:pPr>
            <w:r w:rsidRPr="007217CB">
              <w:rPr>
                <w:rFonts w:ascii="Times New Roman" w:hAnsi="Times New Roman" w:cs="Times New Roman"/>
                <w:color w:val="auto"/>
              </w:rPr>
              <w:t>«Создание презентации/видеоролика об историях травматизма/развития професс</w:t>
            </w:r>
            <w:r>
              <w:rPr>
                <w:rFonts w:ascii="Times New Roman" w:hAnsi="Times New Roman" w:cs="Times New Roman"/>
                <w:color w:val="auto"/>
              </w:rPr>
              <w:t xml:space="preserve">иональных заболеваний </w:t>
            </w:r>
            <w:r w:rsidR="005B495F">
              <w:rPr>
                <w:rFonts w:ascii="Times New Roman" w:hAnsi="Times New Roman" w:cs="Times New Roman"/>
                <w:color w:val="auto"/>
              </w:rPr>
              <w:t>специалистов по социальной работе</w:t>
            </w:r>
            <w:r w:rsidRPr="007217CB">
              <w:rPr>
                <w:rFonts w:ascii="Times New Roman" w:hAnsi="Times New Roman" w:cs="Times New Roman"/>
                <w:color w:val="auto"/>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2.</w:t>
            </w:r>
          </w:p>
          <w:p w:rsidR="001056D0" w:rsidRPr="007217CB" w:rsidRDefault="001056D0" w:rsidP="001056D0">
            <w:pPr>
              <w:ind w:left="57" w:right="57"/>
              <w:rPr>
                <w:rFonts w:ascii="Times New Roman" w:hAnsi="Times New Roman" w:cs="Times New Roman"/>
                <w:b/>
                <w:color w:val="auto"/>
              </w:rPr>
            </w:pPr>
            <w:r w:rsidRPr="007217CB">
              <w:rPr>
                <w:rFonts w:ascii="Times New Roman" w:hAnsi="Times New Roman" w:cs="Times New Roman"/>
                <w:b/>
                <w:color w:val="auto"/>
              </w:rPr>
              <w:t>Тема.</w:t>
            </w:r>
            <w:r w:rsidRPr="007217CB">
              <w:rPr>
                <w:rFonts w:ascii="Times New Roman" w:hAnsi="Times New Roman" w:cs="Times New Roman"/>
                <w:color w:val="auto"/>
              </w:rPr>
              <w:t xml:space="preserve"> Оценка рисков на рабочем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 xml:space="preserve">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vMerge w:val="restart"/>
            <w:tcBorders>
              <w:top w:val="single" w:sz="4" w:space="0" w:color="000000"/>
              <w:left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p w:rsidR="001056D0" w:rsidRPr="007217CB" w:rsidRDefault="001056D0" w:rsidP="001056D0">
            <w:pPr>
              <w:ind w:left="57" w:right="57"/>
              <w:jc w:val="both"/>
              <w:rPr>
                <w:rFonts w:ascii="Times New Roman" w:hAnsi="Times New Roman" w:cs="Times New Roman"/>
                <w:color w:val="auto"/>
              </w:rPr>
            </w:pPr>
            <w:r>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vMerge/>
            <w:tcBorders>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highlight w:val="white"/>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3.</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 xml:space="preserve">Тема. </w:t>
            </w:r>
            <w:r w:rsidRPr="007217CB">
              <w:rPr>
                <w:rFonts w:ascii="Times New Roman" w:hAnsi="Times New Roman" w:cs="Times New Roman"/>
                <w:color w:val="auto"/>
              </w:rPr>
              <w:t>Определение методов защиты от опасностей на рабочем месте</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color w:val="auto"/>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Pr>
                <w:rFonts w:ascii="Times New Roman" w:hAnsi="Times New Roman" w:cs="Times New Roman"/>
                <w:color w:val="auto"/>
              </w:rPr>
              <w:t xml:space="preserve"> </w:t>
            </w:r>
            <w:r w:rsidRPr="007217CB">
              <w:rPr>
                <w:rFonts w:ascii="Times New Roman" w:hAnsi="Times New Roman" w:cs="Times New Roman"/>
                <w:color w:val="auto"/>
              </w:rPr>
              <w:t xml:space="preserve">«Создание видеоролика с обзором ассортимента индивидуальных средств защиты </w:t>
            </w:r>
            <w:r>
              <w:rPr>
                <w:rFonts w:ascii="Times New Roman" w:hAnsi="Times New Roman" w:cs="Times New Roman"/>
                <w:color w:val="auto"/>
              </w:rPr>
              <w:t xml:space="preserve"> </w:t>
            </w:r>
            <w:r w:rsidRPr="007217CB">
              <w:rPr>
                <w:rFonts w:ascii="Times New Roman" w:hAnsi="Times New Roman" w:cs="Times New Roman"/>
                <w:color w:val="auto"/>
              </w:rPr>
              <w:t xml:space="preserve"> на интернет-сайтах»</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«Разработка без</w:t>
            </w:r>
            <w:r>
              <w:rPr>
                <w:rFonts w:ascii="Times New Roman" w:hAnsi="Times New Roman" w:cs="Times New Roman"/>
                <w:color w:val="auto"/>
              </w:rPr>
              <w:t>опасной “бытовки” для электромонтеров</w:t>
            </w:r>
            <w:r w:rsidRPr="007217CB">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lastRenderedPageBreak/>
              <w:t>Прикладной модуль:</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4.</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b/>
                <w:color w:val="auto"/>
              </w:rPr>
              <w:t>Тема.</w:t>
            </w:r>
            <w:r w:rsidRPr="007217CB">
              <w:rPr>
                <w:rFonts w:ascii="Times New Roman" w:hAnsi="Times New Roman" w:cs="Times New Roman"/>
                <w:color w:val="auto"/>
              </w:rPr>
              <w:t xml:space="preserve"> Знакомство с повседневным бытом военнослужащих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1056D0" w:rsidRPr="007217CB" w:rsidRDefault="001056D0" w:rsidP="001056D0">
            <w:pPr>
              <w:ind w:left="57" w:right="57"/>
              <w:jc w:val="both"/>
              <w:rPr>
                <w:rFonts w:ascii="Times New Roman" w:hAnsi="Times New Roman" w:cs="Times New Roman"/>
                <w:b/>
                <w:color w:val="auto"/>
              </w:rPr>
            </w:pPr>
            <w:r w:rsidRPr="007217CB">
              <w:rPr>
                <w:rFonts w:ascii="Times New Roman" w:hAnsi="Times New Roman" w:cs="Times New Roman"/>
                <w:color w:val="auto"/>
                <w:highlight w:val="white"/>
              </w:rPr>
              <w:t xml:space="preserve">Тематическая экскурсия с показом учебных классов, казармы, специальной военной техники, </w:t>
            </w:r>
            <w:r w:rsidRPr="007217CB">
              <w:rPr>
                <w:rFonts w:ascii="Times New Roman" w:hAnsi="Times New Roman" w:cs="Times New Roman"/>
                <w:color w:val="auto"/>
              </w:rPr>
              <w:t xml:space="preserve">посещение музея части.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509"/>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Прикладной модуль:</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509"/>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Раздел 5.</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509"/>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 xml:space="preserve">Тема. </w:t>
            </w:r>
            <w:r w:rsidRPr="007217CB">
              <w:rPr>
                <w:rFonts w:ascii="Times New Roman" w:hAnsi="Times New Roman" w:cs="Times New Roman"/>
                <w:color w:val="auto"/>
              </w:rPr>
              <w:t>Методы оказания первой помощи гражданам при ЧС и автомобильных катастрофах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217CB">
              <w:rPr>
                <w:rFonts w:ascii="Times New Roman" w:hAnsi="Times New Roman" w:cs="Times New Roman"/>
                <w:color w:val="auto"/>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1056D0" w:rsidRPr="007217CB" w:rsidRDefault="001056D0" w:rsidP="001056D0">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1056D0" w:rsidRDefault="001056D0" w:rsidP="001056D0">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ЛРэкв07</w:t>
            </w:r>
          </w:p>
          <w:p w:rsidR="001056D0"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1056D0" w:rsidRDefault="001056D0" w:rsidP="001056D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1056D0" w:rsidRPr="007217CB" w:rsidRDefault="001056D0" w:rsidP="001056D0">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b/>
                <w:color w:val="auto"/>
              </w:rPr>
            </w:pPr>
            <w:r w:rsidRPr="007217CB">
              <w:rPr>
                <w:rFonts w:ascii="Times New Roman" w:hAnsi="Times New Roman" w:cs="Times New Roman"/>
                <w:b/>
                <w:color w:val="auto"/>
              </w:rPr>
              <w:t>Практическое занятие</w:t>
            </w:r>
          </w:p>
          <w:p w:rsidR="001056D0" w:rsidRPr="007217CB" w:rsidRDefault="001056D0" w:rsidP="001056D0">
            <w:pPr>
              <w:ind w:left="57" w:right="57"/>
              <w:jc w:val="both"/>
              <w:rPr>
                <w:rFonts w:ascii="Times New Roman" w:hAnsi="Times New Roman" w:cs="Times New Roman"/>
                <w:color w:val="auto"/>
                <w:highlight w:val="white"/>
              </w:rPr>
            </w:pPr>
            <w:r w:rsidRPr="007217CB">
              <w:rPr>
                <w:rFonts w:ascii="Times New Roman" w:hAnsi="Times New Roman" w:cs="Times New Roman"/>
                <w:color w:val="auto"/>
                <w:highlight w:val="white"/>
              </w:rPr>
              <w:t xml:space="preserve">Тематическая экскурсия в </w:t>
            </w:r>
            <w:r>
              <w:rPr>
                <w:rFonts w:ascii="Times New Roman" w:hAnsi="Times New Roman" w:cs="Times New Roman"/>
                <w:color w:val="auto"/>
                <w:highlight w:val="white"/>
              </w:rPr>
              <w:t>отделение скорой помощи</w:t>
            </w:r>
            <w:r w:rsidRPr="007217CB">
              <w:rPr>
                <w:rFonts w:ascii="Times New Roman" w:hAnsi="Times New Roman" w:cs="Times New Roman"/>
                <w:color w:val="auto"/>
                <w:highlight w:val="white"/>
              </w:rPr>
              <w:t xml:space="preserve">. 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7217CB">
              <w:rPr>
                <w:rFonts w:ascii="Times New Roman" w:hAnsi="Times New Roman" w:cs="Times New Roman"/>
                <w:color w:val="auto"/>
                <w:highlight w:val="white"/>
              </w:rPr>
              <w:t>травмирования</w:t>
            </w:r>
            <w:proofErr w:type="spellEnd"/>
            <w:r w:rsidRPr="007217CB">
              <w:rPr>
                <w:rFonts w:ascii="Times New Roman" w:hAnsi="Times New Roman" w:cs="Times New Roman"/>
                <w:color w:val="auto"/>
                <w:highlight w:val="white"/>
              </w:rPr>
              <w:t xml:space="preserve">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auto"/>
                <w:highlight w:val="yellow"/>
              </w:rPr>
            </w:pPr>
          </w:p>
        </w:tc>
      </w:tr>
      <w:tr w:rsidR="001056D0" w:rsidRPr="0040168D" w:rsidTr="001056D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1056D0" w:rsidRPr="007217CB" w:rsidRDefault="001056D0" w:rsidP="001056D0">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примерные темы проектов/исследований:</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rPr>
              <w:t xml:space="preserve">1. Проанализировать инструкции по технике безопасности на </w:t>
            </w:r>
            <w:r>
              <w:rPr>
                <w:rFonts w:ascii="Times New Roman" w:hAnsi="Times New Roman" w:cs="Times New Roman"/>
                <w:color w:val="auto"/>
              </w:rPr>
              <w:t xml:space="preserve"> </w:t>
            </w:r>
            <w:r w:rsidRPr="007217CB">
              <w:rPr>
                <w:rFonts w:ascii="Times New Roman" w:hAnsi="Times New Roman" w:cs="Times New Roman"/>
                <w:color w:val="auto"/>
              </w:rPr>
              <w:lastRenderedPageBreak/>
              <w:t xml:space="preserve">производстве с целью выявления видов </w:t>
            </w:r>
            <w:proofErr w:type="spellStart"/>
            <w:r w:rsidRPr="007217CB">
              <w:rPr>
                <w:rFonts w:ascii="Times New Roman" w:hAnsi="Times New Roman" w:cs="Times New Roman"/>
                <w:color w:val="auto"/>
              </w:rPr>
              <w:t>травмирования</w:t>
            </w:r>
            <w:proofErr w:type="spellEnd"/>
            <w:r w:rsidRPr="007217CB">
              <w:rPr>
                <w:rFonts w:ascii="Times New Roman" w:hAnsi="Times New Roman" w:cs="Times New Roman"/>
                <w:color w:val="auto"/>
              </w:rPr>
              <w:t xml:space="preserve">. </w:t>
            </w:r>
          </w:p>
          <w:p w:rsidR="001056D0" w:rsidRPr="007217CB" w:rsidRDefault="001056D0" w:rsidP="001056D0">
            <w:pPr>
              <w:ind w:left="57" w:right="57"/>
              <w:jc w:val="both"/>
              <w:rPr>
                <w:rFonts w:ascii="Times New Roman" w:hAnsi="Times New Roman" w:cs="Times New Roman"/>
                <w:color w:val="auto"/>
                <w:highlight w:val="white"/>
              </w:rPr>
            </w:pPr>
            <w:r w:rsidRPr="007217CB">
              <w:rPr>
                <w:rFonts w:ascii="Times New Roman" w:hAnsi="Times New Roman" w:cs="Times New Roman"/>
                <w:color w:val="auto"/>
              </w:rPr>
              <w:t xml:space="preserve">2. </w:t>
            </w:r>
            <w:r w:rsidRPr="007217CB">
              <w:rPr>
                <w:rFonts w:ascii="Times New Roman" w:hAnsi="Times New Roman" w:cs="Times New Roman"/>
                <w:color w:val="auto"/>
                <w:highlight w:val="white"/>
              </w:rPr>
              <w:t>Проанализировать</w:t>
            </w:r>
            <w:hyperlink r:id="rId18" w:anchor="block_10000" w:history="1">
              <w:r w:rsidRPr="007217CB">
                <w:rPr>
                  <w:rFonts w:ascii="Times New Roman" w:hAnsi="Times New Roman" w:cs="Times New Roman"/>
                  <w:color w:val="auto"/>
                  <w:highlight w:val="white"/>
                </w:rPr>
                <w:t xml:space="preserve"> </w:t>
              </w:r>
            </w:hyperlink>
            <w:hyperlink r:id="rId19" w:anchor="block_10000" w:history="1">
              <w:r w:rsidRPr="007217CB">
                <w:rPr>
                  <w:rFonts w:ascii="Times New Roman" w:hAnsi="Times New Roman" w:cs="Times New Roman"/>
                  <w:color w:val="auto"/>
                  <w:highlight w:val="white"/>
                  <w:u w:val="single"/>
                </w:rPr>
                <w:t>законы</w:t>
              </w:r>
            </w:hyperlink>
            <w:r w:rsidRPr="007217CB">
              <w:rPr>
                <w:rFonts w:ascii="Times New Roman" w:hAnsi="Times New Roman" w:cs="Times New Roman"/>
                <w:color w:val="auto"/>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1056D0" w:rsidRPr="007217CB" w:rsidRDefault="001056D0" w:rsidP="001056D0">
            <w:pPr>
              <w:ind w:left="57" w:right="57"/>
              <w:jc w:val="both"/>
              <w:rPr>
                <w:rFonts w:ascii="Times New Roman" w:hAnsi="Times New Roman" w:cs="Times New Roman"/>
                <w:color w:val="auto"/>
              </w:rPr>
            </w:pPr>
            <w:r w:rsidRPr="007217CB">
              <w:rPr>
                <w:rFonts w:ascii="Times New Roman" w:hAnsi="Times New Roman" w:cs="Times New Roman"/>
                <w:color w:val="auto"/>
                <w:highlight w:val="white"/>
              </w:rPr>
              <w:t>3. Составить/ разработать перечень сре</w:t>
            </w:r>
            <w:proofErr w:type="gramStart"/>
            <w:r w:rsidRPr="007217CB">
              <w:rPr>
                <w:rFonts w:ascii="Times New Roman" w:hAnsi="Times New Roman" w:cs="Times New Roman"/>
                <w:color w:val="auto"/>
                <w:highlight w:val="white"/>
              </w:rPr>
              <w:t>дств дл</w:t>
            </w:r>
            <w:proofErr w:type="gramEnd"/>
            <w:r w:rsidRPr="007217CB">
              <w:rPr>
                <w:rFonts w:ascii="Times New Roman" w:hAnsi="Times New Roman" w:cs="Times New Roman"/>
                <w:color w:val="auto"/>
                <w:highlight w:val="white"/>
              </w:rPr>
              <w:t xml:space="preserve">я оказания первой помощи при </w:t>
            </w:r>
            <w:proofErr w:type="spellStart"/>
            <w:r w:rsidRPr="007217CB">
              <w:rPr>
                <w:rFonts w:ascii="Times New Roman" w:hAnsi="Times New Roman" w:cs="Times New Roman"/>
                <w:color w:val="auto"/>
                <w:highlight w:val="white"/>
              </w:rPr>
              <w:t>травмировании</w:t>
            </w:r>
            <w:proofErr w:type="spellEnd"/>
            <w:r w:rsidRPr="007217CB">
              <w:rPr>
                <w:rFonts w:ascii="Times New Roman" w:hAnsi="Times New Roman" w:cs="Times New Roman"/>
                <w:color w:val="auto"/>
                <w:highlight w:val="white"/>
              </w:rPr>
              <w:t xml:space="preserve"> в х</w:t>
            </w:r>
            <w:r>
              <w:rPr>
                <w:rFonts w:ascii="Times New Roman" w:hAnsi="Times New Roman" w:cs="Times New Roman"/>
                <w:color w:val="auto"/>
                <w:highlight w:val="white"/>
              </w:rPr>
              <w:t xml:space="preserve">оде </w:t>
            </w:r>
            <w:r>
              <w:rPr>
                <w:rFonts w:ascii="Times New Roman" w:hAnsi="Times New Roman" w:cs="Times New Roman"/>
                <w:color w:val="auto"/>
              </w:rPr>
              <w:t>электромонтажных работ</w:t>
            </w:r>
          </w:p>
          <w:p w:rsidR="001056D0" w:rsidRPr="007217CB" w:rsidRDefault="001056D0" w:rsidP="001056D0">
            <w:pPr>
              <w:ind w:left="57" w:right="57"/>
              <w:jc w:val="both"/>
              <w:rPr>
                <w:rFonts w:ascii="Times New Roman" w:hAnsi="Times New Roman" w:cs="Times New Roman"/>
                <w:color w:val="auto"/>
                <w:highlight w:val="white"/>
              </w:rPr>
            </w:pPr>
            <w:r w:rsidRPr="007217CB">
              <w:rPr>
                <w:rFonts w:ascii="Times New Roman" w:hAnsi="Times New Roman" w:cs="Times New Roman"/>
                <w:color w:val="auto"/>
              </w:rPr>
              <w:t>4. Разработать обучающую презентацию по</w:t>
            </w:r>
            <w:r w:rsidRPr="007217CB">
              <w:rPr>
                <w:rFonts w:ascii="Times New Roman" w:hAnsi="Times New Roman" w:cs="Times New Roman"/>
                <w:color w:val="auto"/>
                <w:highlight w:val="white"/>
              </w:rPr>
              <w:t xml:space="preserve"> правилам бе</w:t>
            </w:r>
            <w:r>
              <w:rPr>
                <w:rFonts w:ascii="Times New Roman" w:hAnsi="Times New Roman" w:cs="Times New Roman"/>
                <w:color w:val="auto"/>
                <w:highlight w:val="white"/>
              </w:rPr>
              <w:t>зопасного поведения при пожарах.</w:t>
            </w:r>
          </w:p>
          <w:p w:rsidR="001056D0" w:rsidRPr="007217CB" w:rsidRDefault="001056D0" w:rsidP="001056D0">
            <w:pPr>
              <w:ind w:left="57" w:right="57"/>
              <w:jc w:val="both"/>
              <w:rPr>
                <w:rFonts w:ascii="Times New Roman" w:hAnsi="Times New Roman" w:cs="Times New Roman"/>
                <w:color w:val="auto"/>
                <w:highlight w:val="white"/>
              </w:rPr>
            </w:pPr>
            <w:r>
              <w:rPr>
                <w:rFonts w:ascii="Times New Roman" w:hAnsi="Times New Roman" w:cs="Times New Roman"/>
                <w:color w:val="auto"/>
                <w:highlight w:val="white"/>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ind w:left="57" w:right="57"/>
              <w:jc w:val="center"/>
              <w:rPr>
                <w:rFonts w:ascii="Times New Roman" w:hAnsi="Times New Roman" w:cs="Times New Roman"/>
                <w:i/>
                <w:color w:val="auto"/>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jc w:val="center"/>
              <w:rPr>
                <w:rFonts w:ascii="Times New Roman" w:hAnsi="Times New Roman" w:cs="Times New Roman"/>
                <w:i/>
                <w:color w:val="auto"/>
                <w:highlight w:val="yellow"/>
              </w:rPr>
            </w:pPr>
          </w:p>
        </w:tc>
      </w:tr>
      <w:tr w:rsidR="001056D0" w:rsidRPr="0040168D" w:rsidTr="001056D0">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lastRenderedPageBreak/>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rPr>
                <w:rFonts w:ascii="Times New Roman" w:hAnsi="Times New Roman" w:cs="Times New Roman"/>
                <w:i/>
                <w:color w:val="auto"/>
                <w:highlight w:val="yellow"/>
              </w:rPr>
            </w:pPr>
          </w:p>
        </w:tc>
      </w:tr>
      <w:tr w:rsidR="001056D0" w:rsidRPr="0040168D" w:rsidTr="001056D0">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056D0"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56D0" w:rsidRPr="007217CB" w:rsidRDefault="001719B4" w:rsidP="0010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hAnsi="Times New Roman" w:cs="Times New Roman"/>
                <w:b/>
                <w:color w:val="auto"/>
              </w:rPr>
              <w:t>6</w:t>
            </w:r>
            <w:r w:rsidR="001B5262">
              <w:rPr>
                <w:rFonts w:ascii="Times New Roman" w:hAnsi="Times New Roman" w:cs="Times New Roman"/>
                <w:b/>
                <w:color w:val="auto"/>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56D0" w:rsidRPr="007217CB" w:rsidRDefault="001056D0" w:rsidP="001056D0">
            <w:pPr>
              <w:ind w:left="57" w:right="57"/>
              <w:rPr>
                <w:rFonts w:ascii="Times New Roman" w:hAnsi="Times New Roman" w:cs="Times New Roman"/>
                <w:i/>
                <w:color w:val="auto"/>
                <w:highlight w:val="yellow"/>
              </w:rPr>
            </w:pPr>
          </w:p>
        </w:tc>
      </w:tr>
    </w:tbl>
    <w:p w:rsidR="001056D0" w:rsidRPr="00734FD6" w:rsidRDefault="001056D0" w:rsidP="001056D0">
      <w:pPr>
        <w:rPr>
          <w:lang w:bidi="ar-SA"/>
        </w:rPr>
      </w:pPr>
    </w:p>
    <w:p w:rsidR="001056D0" w:rsidRDefault="001056D0" w:rsidP="001056D0">
      <w:pPr>
        <w:rPr>
          <w:lang w:bidi="ar-SA"/>
        </w:rPr>
      </w:pPr>
    </w:p>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23D6B" w:rsidRDefault="00460F90">
      <w:pPr>
        <w:spacing w:line="360" w:lineRule="exact"/>
        <w:rPr>
          <w:rFonts w:ascii="Times New Roman" w:hAnsi="Times New Roman" w:cs="Times New Roman"/>
          <w:color w:val="FF0000"/>
          <w:sz w:val="32"/>
          <w:szCs w:val="32"/>
        </w:rPr>
      </w:pPr>
      <w:r>
        <w:rPr>
          <w:rFonts w:ascii="Times New Roman" w:hAnsi="Times New Roman" w:cs="Times New Roman"/>
          <w:color w:val="FF0000"/>
          <w:sz w:val="32"/>
          <w:szCs w:val="32"/>
        </w:rPr>
        <w:t xml:space="preserve"> </w:t>
      </w:r>
    </w:p>
    <w:p w:rsidR="00233BE4" w:rsidRDefault="00233BE4" w:rsidP="00C143B3">
      <w:pPr>
        <w:rPr>
          <w:lang w:bidi="ar-SA"/>
        </w:rPr>
      </w:pPr>
      <w:bookmarkStart w:id="9" w:name="bookmark66"/>
      <w:bookmarkStart w:id="10" w:name="bookmark67"/>
      <w:bookmarkStart w:id="11" w:name="bookmark68"/>
    </w:p>
    <w:p w:rsidR="00233BE4" w:rsidRDefault="00233BE4" w:rsidP="00C143B3">
      <w:pPr>
        <w:rPr>
          <w:lang w:bidi="ar-SA"/>
        </w:rPr>
      </w:pPr>
    </w:p>
    <w:bookmarkEnd w:id="9"/>
    <w:bookmarkEnd w:id="10"/>
    <w:bookmarkEnd w:id="11"/>
    <w:p w:rsidR="00321BD5" w:rsidRPr="006C76E6" w:rsidRDefault="00321BD5" w:rsidP="00321BD5">
      <w:pPr>
        <w:spacing w:before="7"/>
        <w:rPr>
          <w:rFonts w:ascii="Times New Roman" w:hAnsi="Times New Roman" w:cs="Times New Roman"/>
          <w:b/>
        </w:rPr>
      </w:pP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OfficinaSansBookC" w:hAnsi="OfficinaSansBookC"/>
          <w:b/>
          <w:color w:val="auto"/>
        </w:rPr>
        <w:sectPr w:rsidR="00460F90" w:rsidRPr="00460F90">
          <w:pgSz w:w="16838" w:h="11906" w:orient="landscape"/>
          <w:pgMar w:top="993" w:right="1134" w:bottom="282" w:left="1134" w:header="709" w:footer="709" w:gutter="0"/>
          <w:cols w:space="720"/>
        </w:sectPr>
      </w:pPr>
    </w:p>
    <w:p w:rsidR="00460F90" w:rsidRPr="00460F90" w:rsidRDefault="00460F90" w:rsidP="00460F90">
      <w:pPr>
        <w:pStyle w:val="1"/>
        <w:ind w:firstLine="0"/>
        <w:jc w:val="center"/>
        <w:rPr>
          <w:b/>
          <w:bCs/>
          <w:sz w:val="28"/>
          <w:szCs w:val="28"/>
        </w:rPr>
      </w:pPr>
      <w:bookmarkStart w:id="12" w:name="_Toc125026924"/>
      <w:r w:rsidRPr="00460F90">
        <w:rPr>
          <w:b/>
          <w:bCs/>
          <w:sz w:val="28"/>
          <w:szCs w:val="28"/>
        </w:rPr>
        <w:lastRenderedPageBreak/>
        <w:t>3. Условия реализации программы общеобразовательной дисциплины</w:t>
      </w:r>
      <w:bookmarkEnd w:id="12"/>
    </w:p>
    <w:p w:rsidR="00460F90" w:rsidRPr="00460F90" w:rsidRDefault="00460F90" w:rsidP="00460F90">
      <w:pPr>
        <w:rPr>
          <w:rFonts w:ascii="Times New Roman" w:hAnsi="Times New Roman" w:cs="Times New Roman"/>
          <w:color w:val="auto"/>
          <w:sz w:val="28"/>
          <w:szCs w:val="28"/>
        </w:rPr>
      </w:pPr>
      <w:bookmarkStart w:id="13" w:name="_heading=h.3rdcrjn"/>
      <w:bookmarkEnd w:id="13"/>
    </w:p>
    <w:p w:rsidR="00460F90" w:rsidRPr="00460F90" w:rsidRDefault="00460F90" w:rsidP="00460F90">
      <w:pPr>
        <w:suppressAutoHyphens/>
        <w:ind w:firstLine="709"/>
        <w:jc w:val="both"/>
        <w:rPr>
          <w:rFonts w:ascii="Times New Roman" w:hAnsi="Times New Roman" w:cs="Times New Roman"/>
          <w:color w:val="auto"/>
          <w:sz w:val="28"/>
          <w:szCs w:val="28"/>
        </w:rPr>
      </w:pPr>
      <w:r w:rsidRPr="00460F90">
        <w:rPr>
          <w:rFonts w:ascii="Times New Roman" w:hAnsi="Times New Roman" w:cs="Times New Roman"/>
          <w:b/>
          <w:color w:val="auto"/>
          <w:sz w:val="28"/>
          <w:szCs w:val="28"/>
        </w:rPr>
        <w:t>3.1.</w:t>
      </w:r>
      <w:r w:rsidRPr="00460F90">
        <w:rPr>
          <w:rFonts w:ascii="Times New Roman" w:hAnsi="Times New Roman" w:cs="Times New Roman"/>
          <w:bCs/>
          <w:color w:val="auto"/>
          <w:sz w:val="28"/>
          <w:szCs w:val="28"/>
        </w:rPr>
        <w:t xml:space="preserve"> Для реализации программы дисциплины должны быть предусмотрены следующие специальные помещения: р</w:t>
      </w:r>
      <w:r w:rsidRPr="00460F90">
        <w:rPr>
          <w:rFonts w:ascii="Times New Roman" w:hAnsi="Times New Roman" w:cs="Times New Roman"/>
          <w:color w:val="auto"/>
          <w:sz w:val="28"/>
          <w:szCs w:val="28"/>
        </w:rPr>
        <w:t>еализация программы дисциплины требует наличия учебного кабинета основ безопасности жизнедеятельности.</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highlight w:val="white"/>
        </w:rPr>
        <w:t>Эффе</w:t>
      </w:r>
      <w:r w:rsidR="001B5262">
        <w:rPr>
          <w:rFonts w:ascii="Times New Roman" w:hAnsi="Times New Roman" w:cs="Times New Roman"/>
          <w:color w:val="auto"/>
          <w:sz w:val="28"/>
          <w:szCs w:val="28"/>
          <w:highlight w:val="white"/>
        </w:rPr>
        <w:t>ктивность преподавания курса ОБЖ</w:t>
      </w:r>
      <w:r w:rsidRPr="00460F90">
        <w:rPr>
          <w:rFonts w:ascii="Times New Roman" w:hAnsi="Times New Roman" w:cs="Times New Roman"/>
          <w:color w:val="auto"/>
          <w:sz w:val="28"/>
          <w:szCs w:val="28"/>
          <w:highlight w:val="white"/>
        </w:rPr>
        <w:t xml:space="preserve">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460F90">
        <w:rPr>
          <w:rFonts w:ascii="Times New Roman" w:hAnsi="Times New Roman" w:cs="Times New Roman"/>
          <w:color w:val="auto"/>
          <w:sz w:val="28"/>
          <w:szCs w:val="28"/>
          <w:highlight w:val="white"/>
        </w:rPr>
        <w:t>многопрофильностью</w:t>
      </w:r>
      <w:proofErr w:type="spellEnd"/>
      <w:r w:rsidRPr="00460F90">
        <w:rPr>
          <w:rFonts w:ascii="Times New Roman" w:hAnsi="Times New Roman" w:cs="Times New Roman"/>
          <w:color w:val="auto"/>
          <w:sz w:val="28"/>
          <w:szCs w:val="28"/>
          <w:highlight w:val="white"/>
        </w:rPr>
        <w:t xml:space="preserve"> и практической направленностью.</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460F90">
        <w:rPr>
          <w:rFonts w:ascii="Times New Roman" w:hAnsi="Times New Roman" w:cs="Times New Roman"/>
          <w:b/>
          <w:color w:val="auto"/>
          <w:sz w:val="28"/>
          <w:szCs w:val="28"/>
        </w:rPr>
        <w:t xml:space="preserve">Оборудование учебного кабинета: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тренажер - манекен взрослого для отработки приемов удаления инородного тела из верхних дыхательных путей;</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имитаторы ранений и поражений;</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w:t>
      </w:r>
      <w:proofErr w:type="spellStart"/>
      <w:r w:rsidRPr="00460F90">
        <w:rPr>
          <w:rFonts w:ascii="Times New Roman" w:hAnsi="Times New Roman" w:cs="Times New Roman"/>
          <w:color w:val="auto"/>
          <w:sz w:val="28"/>
          <w:szCs w:val="28"/>
        </w:rPr>
        <w:t>противоожоговый</w:t>
      </w:r>
      <w:proofErr w:type="spellEnd"/>
      <w:r w:rsidRPr="00460F90">
        <w:rPr>
          <w:rFonts w:ascii="Times New Roman" w:hAnsi="Times New Roman" w:cs="Times New Roman"/>
          <w:color w:val="auto"/>
          <w:sz w:val="28"/>
          <w:szCs w:val="28"/>
        </w:rPr>
        <w:t xml:space="preserve">; индивидуальный противохимический пакет ИПП-11; сумка санитарная; носилки плащевые;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 xml:space="preserve">образцы средств пожаротушения (СП); </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макет автомата Калашникова;</w:t>
      </w:r>
    </w:p>
    <w:p w:rsidR="00460F90" w:rsidRPr="00460F90" w:rsidRDefault="00460F90" w:rsidP="00460F90">
      <w:pPr>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электронный стрелковый тренажер</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460F90">
        <w:rPr>
          <w:rFonts w:ascii="Times New Roman" w:hAnsi="Times New Roman" w:cs="Times New Roman"/>
          <w:b/>
          <w:color w:val="auto"/>
          <w:sz w:val="28"/>
          <w:szCs w:val="28"/>
        </w:rPr>
        <w:t xml:space="preserve">Технические средства обучения: </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персональный компьютер с лицензионным программным обеспечением;</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мультимедийный проектор;</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lastRenderedPageBreak/>
        <w:t>интерактивная доска</w:t>
      </w:r>
    </w:p>
    <w:p w:rsidR="00460F90" w:rsidRPr="00460F90" w:rsidRDefault="00460F90" w:rsidP="00460F90">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color w:val="auto"/>
          <w:sz w:val="28"/>
          <w:szCs w:val="28"/>
        </w:rPr>
      </w:pPr>
      <w:r w:rsidRPr="00460F90">
        <w:rPr>
          <w:rFonts w:ascii="Times New Roman" w:hAnsi="Times New Roman" w:cs="Times New Roman"/>
          <w:color w:val="auto"/>
          <w:sz w:val="28"/>
          <w:szCs w:val="28"/>
        </w:rPr>
        <w:t>Выход в локальную сеть.</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7" w:right="57"/>
        <w:jc w:val="both"/>
        <w:rPr>
          <w:rFonts w:ascii="Times New Roman" w:hAnsi="Times New Roman" w:cs="Times New Roman"/>
          <w:color w:val="auto"/>
          <w:sz w:val="28"/>
          <w:szCs w:val="28"/>
        </w:rPr>
      </w:pPr>
    </w:p>
    <w:p w:rsidR="00460F90" w:rsidRPr="00460F90" w:rsidRDefault="00460F90" w:rsidP="00460F90">
      <w:pPr>
        <w:rPr>
          <w:rFonts w:ascii="Times New Roman" w:hAnsi="Times New Roman" w:cs="Times New Roman"/>
          <w:b/>
          <w:bCs/>
          <w:color w:val="auto"/>
          <w:sz w:val="28"/>
          <w:szCs w:val="28"/>
        </w:rPr>
      </w:pPr>
      <w:bookmarkStart w:id="14" w:name="_heading=h.26in1rg"/>
      <w:bookmarkEnd w:id="14"/>
      <w:r w:rsidRPr="00460F90">
        <w:rPr>
          <w:rFonts w:ascii="Times New Roman" w:hAnsi="Times New Roman" w:cs="Times New Roman"/>
          <w:b/>
          <w:bCs/>
          <w:color w:val="auto"/>
          <w:sz w:val="28"/>
          <w:szCs w:val="28"/>
        </w:rPr>
        <w:t>3.2. Информационное обеспечение обучения</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p>
    <w:p w:rsidR="00460F90" w:rsidRPr="00460F90" w:rsidRDefault="00460F90" w:rsidP="00460F90">
      <w:pPr>
        <w:suppressAutoHyphens/>
        <w:ind w:firstLine="709"/>
        <w:jc w:val="both"/>
        <w:rPr>
          <w:rFonts w:ascii="Times New Roman" w:hAnsi="Times New Roman" w:cs="Times New Roman"/>
          <w:color w:val="auto"/>
          <w:sz w:val="28"/>
          <w:szCs w:val="28"/>
        </w:rPr>
      </w:pPr>
      <w:bookmarkStart w:id="15" w:name="_Hlk120782426"/>
      <w:r w:rsidRPr="00460F90">
        <w:rPr>
          <w:rFonts w:ascii="Times New Roman" w:hAnsi="Times New Roman" w:cs="Times New Roman"/>
          <w:bCs/>
          <w:color w:val="auto"/>
          <w:sz w:val="28"/>
          <w:szCs w:val="28"/>
        </w:rPr>
        <w:t>1. Для реализации программы библиотечный фонд образовательной организации должен иметь п</w:t>
      </w:r>
      <w:r w:rsidRPr="00460F90">
        <w:rPr>
          <w:rFonts w:ascii="Times New Roman" w:hAnsi="Times New Roman" w:cs="Times New Roman"/>
          <w:color w:val="auto"/>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rFonts w:ascii="Times New Roman" w:hAnsi="Times New Roman" w:cs="Times New Roman"/>
          <w:b/>
          <w:color w:val="auto"/>
          <w:sz w:val="28"/>
          <w:szCs w:val="28"/>
        </w:rPr>
      </w:pPr>
      <w:r w:rsidRPr="00460F90">
        <w:rPr>
          <w:rFonts w:ascii="Times New Roman" w:hAnsi="Times New Roman" w:cs="Times New Roman"/>
          <w:color w:val="auto"/>
          <w:sz w:val="28"/>
          <w:szCs w:val="28"/>
        </w:rPr>
        <w:t xml:space="preserve">2. </w:t>
      </w:r>
      <w:bookmarkStart w:id="16" w:name="_Hlk120781305"/>
      <w:bookmarkStart w:id="17" w:name="_Hlk120780419"/>
      <w:bookmarkStart w:id="18" w:name="_Hlk120781324"/>
      <w:bookmarkStart w:id="19" w:name="_Hlk120716574"/>
      <w:r w:rsidRPr="00460F90">
        <w:rPr>
          <w:rFonts w:ascii="Times New Roman" w:hAnsi="Times New Roman" w:cs="Times New Roman"/>
          <w:color w:val="auto"/>
          <w:sz w:val="28"/>
          <w:szCs w:val="28"/>
        </w:rPr>
        <w:t>Рекомендуемые печатные издания по реализации общеобразовательной</w:t>
      </w:r>
      <w:bookmarkEnd w:id="16"/>
      <w:r w:rsidRPr="00460F90">
        <w:rPr>
          <w:rFonts w:ascii="Times New Roman" w:hAnsi="Times New Roman" w:cs="Times New Roman"/>
          <w:color w:val="auto"/>
          <w:sz w:val="28"/>
          <w:szCs w:val="28"/>
        </w:rPr>
        <w:t xml:space="preserve"> дисциплины</w:t>
      </w:r>
      <w:bookmarkEnd w:id="17"/>
      <w:r w:rsidRPr="00460F90">
        <w:rPr>
          <w:rFonts w:ascii="Times New Roman" w:hAnsi="Times New Roman" w:cs="Times New Roman"/>
          <w:color w:val="auto"/>
          <w:sz w:val="28"/>
          <w:szCs w:val="28"/>
        </w:rPr>
        <w:t xml:space="preserve"> </w:t>
      </w:r>
      <w:bookmarkEnd w:id="18"/>
      <w:r w:rsidRPr="00460F90">
        <w:rPr>
          <w:rFonts w:ascii="Times New Roman" w:hAnsi="Times New Roman" w:cs="Times New Roman"/>
          <w:color w:val="auto"/>
          <w:sz w:val="28"/>
          <w:szCs w:val="28"/>
        </w:rPr>
        <w:t>представлены в методических рекомендациях по организации обучения</w:t>
      </w:r>
      <w:bookmarkEnd w:id="15"/>
      <w:bookmarkEnd w:id="19"/>
      <w:r w:rsidRPr="00460F90">
        <w:rPr>
          <w:rFonts w:ascii="Times New Roman" w:hAnsi="Times New Roman" w:cs="Times New Roman"/>
          <w:color w:val="auto"/>
          <w:sz w:val="28"/>
          <w:szCs w:val="28"/>
        </w:rPr>
        <w:t>.</w:t>
      </w:r>
    </w:p>
    <w:p w:rsidR="007F483D" w:rsidRPr="00460F90" w:rsidRDefault="007F483D"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p>
    <w:p w:rsidR="001D0BF7" w:rsidRPr="00460F90" w:rsidRDefault="001D0BF7" w:rsidP="001D0BF7">
      <w:pPr>
        <w:spacing w:line="259" w:lineRule="auto"/>
        <w:ind w:right="287"/>
        <w:rPr>
          <w:rFonts w:ascii="Times New Roman" w:hAnsi="Times New Roman" w:cs="Times New Roman"/>
          <w:b/>
          <w:sz w:val="28"/>
          <w:szCs w:val="28"/>
        </w:rPr>
      </w:pPr>
      <w:r w:rsidRPr="00460F90">
        <w:rPr>
          <w:rFonts w:ascii="Times New Roman" w:hAnsi="Times New Roman" w:cs="Times New Roman"/>
          <w:b/>
          <w:sz w:val="28"/>
          <w:szCs w:val="28"/>
        </w:rPr>
        <w:t>4. Контроль и оценка результатов освоения дисциплины</w:t>
      </w:r>
    </w:p>
    <w:p w:rsidR="001D0BF7" w:rsidRPr="00460F90" w:rsidRDefault="001D0BF7" w:rsidP="001D0BF7">
      <w:pPr>
        <w:pStyle w:val="ad"/>
        <w:spacing w:line="259" w:lineRule="auto"/>
        <w:ind w:left="0" w:right="287" w:firstLine="709"/>
        <w:rPr>
          <w:rFonts w:ascii="Times New Roman" w:hAnsi="Times New Roman" w:cs="Times New Roman"/>
          <w:sz w:val="28"/>
          <w:szCs w:val="28"/>
        </w:rPr>
      </w:pPr>
      <w:r w:rsidRPr="00460F90">
        <w:rPr>
          <w:rFonts w:ascii="Times New Roman" w:hAnsi="Times New Roman" w:cs="Times New Roman"/>
          <w:b/>
          <w:sz w:val="28"/>
          <w:szCs w:val="28"/>
        </w:rPr>
        <w:t>Контроль</w:t>
      </w:r>
      <w:r w:rsidRPr="00460F90">
        <w:rPr>
          <w:rFonts w:ascii="Times New Roman" w:hAnsi="Times New Roman" w:cs="Times New Roman"/>
          <w:b/>
          <w:spacing w:val="4"/>
          <w:sz w:val="28"/>
          <w:szCs w:val="28"/>
        </w:rPr>
        <w:t xml:space="preserve"> </w:t>
      </w:r>
      <w:r w:rsidRPr="00460F90">
        <w:rPr>
          <w:rFonts w:ascii="Times New Roman" w:hAnsi="Times New Roman" w:cs="Times New Roman"/>
          <w:b/>
          <w:sz w:val="28"/>
          <w:szCs w:val="28"/>
        </w:rPr>
        <w:t>и</w:t>
      </w:r>
      <w:r w:rsidRPr="00460F90">
        <w:rPr>
          <w:rFonts w:ascii="Times New Roman" w:hAnsi="Times New Roman" w:cs="Times New Roman"/>
          <w:b/>
          <w:spacing w:val="3"/>
          <w:sz w:val="28"/>
          <w:szCs w:val="28"/>
        </w:rPr>
        <w:t xml:space="preserve"> </w:t>
      </w:r>
      <w:r w:rsidRPr="00460F90">
        <w:rPr>
          <w:rFonts w:ascii="Times New Roman" w:hAnsi="Times New Roman" w:cs="Times New Roman"/>
          <w:b/>
          <w:sz w:val="28"/>
          <w:szCs w:val="28"/>
        </w:rPr>
        <w:t>оценка</w:t>
      </w:r>
      <w:r w:rsidRPr="00460F90">
        <w:rPr>
          <w:rFonts w:ascii="Times New Roman" w:hAnsi="Times New Roman" w:cs="Times New Roman"/>
          <w:b/>
          <w:spacing w:val="4"/>
          <w:sz w:val="28"/>
          <w:szCs w:val="28"/>
        </w:rPr>
        <w:t xml:space="preserve"> </w:t>
      </w:r>
      <w:r w:rsidRPr="00460F90">
        <w:rPr>
          <w:rFonts w:ascii="Times New Roman" w:hAnsi="Times New Roman" w:cs="Times New Roman"/>
          <w:sz w:val="28"/>
          <w:szCs w:val="28"/>
        </w:rPr>
        <w:t>раскрываются</w:t>
      </w:r>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через</w:t>
      </w:r>
      <w:r w:rsidRPr="00460F90">
        <w:rPr>
          <w:rFonts w:ascii="Times New Roman" w:hAnsi="Times New Roman" w:cs="Times New Roman"/>
          <w:spacing w:val="4"/>
          <w:sz w:val="28"/>
          <w:szCs w:val="28"/>
        </w:rPr>
        <w:t xml:space="preserve"> </w:t>
      </w:r>
      <w:r w:rsidRPr="00460F90">
        <w:rPr>
          <w:rFonts w:ascii="Times New Roman" w:hAnsi="Times New Roman" w:cs="Times New Roman"/>
          <w:sz w:val="28"/>
          <w:szCs w:val="28"/>
        </w:rPr>
        <w:t>усвоенные</w:t>
      </w:r>
      <w:r w:rsidRPr="00460F90">
        <w:rPr>
          <w:rFonts w:ascii="Times New Roman" w:hAnsi="Times New Roman" w:cs="Times New Roman"/>
          <w:spacing w:val="3"/>
          <w:sz w:val="28"/>
          <w:szCs w:val="28"/>
        </w:rPr>
        <w:t xml:space="preserve"> </w:t>
      </w:r>
      <w:r w:rsidRPr="00460F90">
        <w:rPr>
          <w:rFonts w:ascii="Times New Roman" w:hAnsi="Times New Roman" w:cs="Times New Roman"/>
          <w:sz w:val="28"/>
          <w:szCs w:val="28"/>
        </w:rPr>
        <w:t>знания</w:t>
      </w:r>
      <w:r w:rsidRPr="00460F90">
        <w:rPr>
          <w:rFonts w:ascii="Times New Roman" w:hAnsi="Times New Roman" w:cs="Times New Roman"/>
          <w:spacing w:val="4"/>
          <w:sz w:val="28"/>
          <w:szCs w:val="28"/>
        </w:rPr>
        <w:t xml:space="preserve"> </w:t>
      </w:r>
      <w:r w:rsidRPr="00460F90">
        <w:rPr>
          <w:rFonts w:ascii="Times New Roman" w:hAnsi="Times New Roman" w:cs="Times New Roman"/>
          <w:sz w:val="28"/>
          <w:szCs w:val="28"/>
        </w:rPr>
        <w:t>и приобретенные</w:t>
      </w:r>
      <w:r w:rsidRPr="00460F90">
        <w:rPr>
          <w:rFonts w:ascii="Times New Roman" w:hAnsi="Times New Roman" w:cs="Times New Roman"/>
          <w:spacing w:val="1"/>
          <w:sz w:val="28"/>
          <w:szCs w:val="28"/>
        </w:rPr>
        <w:t xml:space="preserve"> </w:t>
      </w:r>
      <w:proofErr w:type="gramStart"/>
      <w:r w:rsidRPr="00460F90">
        <w:rPr>
          <w:rFonts w:ascii="Times New Roman" w:hAnsi="Times New Roman" w:cs="Times New Roman"/>
          <w:sz w:val="28"/>
          <w:szCs w:val="28"/>
        </w:rPr>
        <w:t>обучающимися</w:t>
      </w:r>
      <w:proofErr w:type="gramEnd"/>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умения,</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направленные</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на</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формирование</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общих</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профессиональных</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компетенций.</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Компетенции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должны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быть</w:t>
      </w:r>
      <w:r w:rsidRPr="00460F90">
        <w:rPr>
          <w:rFonts w:ascii="Times New Roman" w:hAnsi="Times New Roman" w:cs="Times New Roman"/>
          <w:spacing w:val="1"/>
          <w:sz w:val="28"/>
          <w:szCs w:val="28"/>
        </w:rPr>
        <w:t xml:space="preserve"> </w:t>
      </w:r>
      <w:r w:rsidRPr="00460F90">
        <w:rPr>
          <w:rFonts w:ascii="Times New Roman" w:hAnsi="Times New Roman" w:cs="Times New Roman"/>
          <w:spacing w:val="-1"/>
          <w:sz w:val="28"/>
          <w:szCs w:val="28"/>
        </w:rPr>
        <w:t>соотнесены</w:t>
      </w:r>
      <w:r w:rsidRPr="00460F90">
        <w:rPr>
          <w:rFonts w:ascii="Times New Roman" w:hAnsi="Times New Roman" w:cs="Times New Roman"/>
          <w:spacing w:val="-13"/>
          <w:sz w:val="28"/>
          <w:szCs w:val="28"/>
        </w:rPr>
        <w:t xml:space="preserve"> </w:t>
      </w:r>
      <w:r w:rsidRPr="00460F90">
        <w:rPr>
          <w:rFonts w:ascii="Times New Roman" w:hAnsi="Times New Roman" w:cs="Times New Roman"/>
          <w:spacing w:val="-1"/>
          <w:sz w:val="28"/>
          <w:szCs w:val="28"/>
        </w:rPr>
        <w:t>с</w:t>
      </w:r>
      <w:r w:rsidRPr="00460F90">
        <w:rPr>
          <w:rFonts w:ascii="Times New Roman" w:hAnsi="Times New Roman" w:cs="Times New Roman"/>
          <w:spacing w:val="-12"/>
          <w:sz w:val="28"/>
          <w:szCs w:val="28"/>
        </w:rPr>
        <w:t xml:space="preserve"> </w:t>
      </w:r>
      <w:r w:rsidRPr="00460F90">
        <w:rPr>
          <w:rFonts w:ascii="Times New Roman" w:hAnsi="Times New Roman" w:cs="Times New Roman"/>
          <w:spacing w:val="-1"/>
          <w:sz w:val="28"/>
          <w:szCs w:val="28"/>
        </w:rPr>
        <w:t>предметными</w:t>
      </w:r>
      <w:r w:rsidRPr="00460F90">
        <w:rPr>
          <w:rFonts w:ascii="Times New Roman" w:hAnsi="Times New Roman" w:cs="Times New Roman"/>
          <w:spacing w:val="-14"/>
          <w:sz w:val="28"/>
          <w:szCs w:val="28"/>
        </w:rPr>
        <w:t xml:space="preserve"> </w:t>
      </w:r>
      <w:r w:rsidRPr="00460F90">
        <w:rPr>
          <w:rFonts w:ascii="Times New Roman" w:hAnsi="Times New Roman" w:cs="Times New Roman"/>
          <w:sz w:val="28"/>
          <w:szCs w:val="28"/>
        </w:rPr>
        <w:t>результатами.</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Для</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контроля</w:t>
      </w:r>
      <w:r w:rsidRPr="00460F90">
        <w:rPr>
          <w:rFonts w:ascii="Times New Roman" w:hAnsi="Times New Roman" w:cs="Times New Roman"/>
          <w:spacing w:val="-12"/>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6"/>
          <w:sz w:val="28"/>
          <w:szCs w:val="28"/>
        </w:rPr>
        <w:t xml:space="preserve"> </w:t>
      </w:r>
      <w:r w:rsidRPr="00460F90">
        <w:rPr>
          <w:rFonts w:ascii="Times New Roman" w:hAnsi="Times New Roman" w:cs="Times New Roman"/>
          <w:sz w:val="28"/>
          <w:szCs w:val="28"/>
        </w:rPr>
        <w:t>оценки</w:t>
      </w:r>
      <w:r w:rsidRPr="00460F90">
        <w:rPr>
          <w:rFonts w:ascii="Times New Roman" w:hAnsi="Times New Roman" w:cs="Times New Roman"/>
          <w:spacing w:val="-14"/>
          <w:sz w:val="28"/>
          <w:szCs w:val="28"/>
        </w:rPr>
        <w:t xml:space="preserve"> </w:t>
      </w:r>
      <w:r w:rsidRPr="00460F90">
        <w:rPr>
          <w:rFonts w:ascii="Times New Roman" w:hAnsi="Times New Roman" w:cs="Times New Roman"/>
          <w:sz w:val="28"/>
          <w:szCs w:val="28"/>
        </w:rPr>
        <w:t>результатов</w:t>
      </w:r>
      <w:r w:rsidRPr="00460F90">
        <w:rPr>
          <w:rFonts w:ascii="Times New Roman" w:hAnsi="Times New Roman" w:cs="Times New Roman"/>
          <w:spacing w:val="-61"/>
          <w:sz w:val="28"/>
          <w:szCs w:val="28"/>
        </w:rPr>
        <w:t xml:space="preserve"> </w:t>
      </w:r>
      <w:r w:rsidRPr="00460F90">
        <w:rPr>
          <w:rFonts w:ascii="Times New Roman" w:hAnsi="Times New Roman" w:cs="Times New Roman"/>
          <w:sz w:val="28"/>
          <w:szCs w:val="28"/>
        </w:rPr>
        <w:t>обучения</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преподаватель</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выбирает</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формы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и</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методы</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с</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учетом</w:t>
      </w:r>
      <w:r w:rsidRPr="00460F90">
        <w:rPr>
          <w:rFonts w:ascii="Times New Roman" w:hAnsi="Times New Roman" w:cs="Times New Roman"/>
          <w:spacing w:val="1"/>
          <w:sz w:val="28"/>
          <w:szCs w:val="28"/>
        </w:rPr>
        <w:t xml:space="preserve"> </w:t>
      </w:r>
      <w:r w:rsidRPr="00460F90">
        <w:rPr>
          <w:rFonts w:ascii="Times New Roman" w:hAnsi="Times New Roman" w:cs="Times New Roman"/>
          <w:sz w:val="28"/>
          <w:szCs w:val="28"/>
        </w:rPr>
        <w:t>профессионализации</w:t>
      </w:r>
      <w:r w:rsidRPr="00460F90">
        <w:rPr>
          <w:rFonts w:ascii="Times New Roman" w:hAnsi="Times New Roman" w:cs="Times New Roman"/>
          <w:spacing w:val="-3"/>
          <w:sz w:val="28"/>
          <w:szCs w:val="28"/>
        </w:rPr>
        <w:t xml:space="preserve"> </w:t>
      </w:r>
      <w:proofErr w:type="gramStart"/>
      <w:r w:rsidRPr="00460F90">
        <w:rPr>
          <w:rFonts w:ascii="Times New Roman" w:hAnsi="Times New Roman" w:cs="Times New Roman"/>
          <w:sz w:val="28"/>
          <w:szCs w:val="28"/>
        </w:rPr>
        <w:t>обучения по</w:t>
      </w:r>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программе</w:t>
      </w:r>
      <w:proofErr w:type="gramEnd"/>
      <w:r w:rsidRPr="00460F90">
        <w:rPr>
          <w:rFonts w:ascii="Times New Roman" w:hAnsi="Times New Roman" w:cs="Times New Roman"/>
          <w:spacing w:val="-2"/>
          <w:sz w:val="28"/>
          <w:szCs w:val="28"/>
        </w:rPr>
        <w:t xml:space="preserve"> </w:t>
      </w:r>
      <w:r w:rsidRPr="00460F90">
        <w:rPr>
          <w:rFonts w:ascii="Times New Roman" w:hAnsi="Times New Roman" w:cs="Times New Roman"/>
          <w:sz w:val="28"/>
          <w:szCs w:val="28"/>
        </w:rPr>
        <w:t>дисциплины.</w:t>
      </w:r>
    </w:p>
    <w:p w:rsidR="001D0BF7" w:rsidRPr="00C23D6B" w:rsidRDefault="001D0BF7" w:rsidP="001D0BF7">
      <w:pPr>
        <w:pStyle w:val="af4"/>
        <w:spacing w:before="1" w:line="259" w:lineRule="auto"/>
        <w:ind w:left="302" w:right="283"/>
        <w:jc w:val="both"/>
        <w:rPr>
          <w:highlight w:val="gree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5284"/>
        <w:gridCol w:w="5287"/>
        <w:gridCol w:w="3958"/>
      </w:tblGrid>
      <w:tr w:rsidR="001D0BF7" w:rsidRPr="00C23D6B" w:rsidTr="00AF524B">
        <w:trPr>
          <w:trHeight w:val="20"/>
        </w:trPr>
        <w:tc>
          <w:tcPr>
            <w:tcW w:w="1818" w:type="pct"/>
          </w:tcPr>
          <w:p w:rsidR="001D0BF7" w:rsidRPr="00460F90" w:rsidRDefault="001D0BF7" w:rsidP="00AF524B">
            <w:pPr>
              <w:pStyle w:val="TableParagraph"/>
              <w:spacing w:line="288" w:lineRule="exact"/>
              <w:ind w:left="145" w:right="192"/>
              <w:jc w:val="center"/>
              <w:rPr>
                <w:rFonts w:ascii="Times New Roman" w:hAnsi="Times New Roman" w:cs="Times New Roman"/>
                <w:b/>
                <w:sz w:val="24"/>
                <w:szCs w:val="24"/>
              </w:rPr>
            </w:pPr>
            <w:r w:rsidRPr="00460F90">
              <w:rPr>
                <w:rFonts w:ascii="Times New Roman" w:hAnsi="Times New Roman" w:cs="Times New Roman"/>
                <w:b/>
                <w:sz w:val="24"/>
                <w:szCs w:val="24"/>
              </w:rPr>
              <w:t>Код</w:t>
            </w:r>
            <w:r w:rsidRPr="00460F90">
              <w:rPr>
                <w:rFonts w:ascii="Times New Roman" w:hAnsi="Times New Roman" w:cs="Times New Roman"/>
                <w:b/>
                <w:spacing w:val="-1"/>
                <w:sz w:val="24"/>
                <w:szCs w:val="24"/>
              </w:rPr>
              <w:t xml:space="preserve"> </w:t>
            </w:r>
            <w:r w:rsidRPr="00460F90">
              <w:rPr>
                <w:rFonts w:ascii="Times New Roman" w:hAnsi="Times New Roman" w:cs="Times New Roman"/>
                <w:b/>
                <w:sz w:val="24"/>
                <w:szCs w:val="24"/>
              </w:rPr>
              <w:t>и наименование</w:t>
            </w:r>
          </w:p>
          <w:p w:rsidR="001D0BF7" w:rsidRPr="00460F90" w:rsidRDefault="001D0BF7" w:rsidP="00AF524B">
            <w:pPr>
              <w:pStyle w:val="TableParagraph"/>
              <w:spacing w:before="24"/>
              <w:ind w:left="148" w:right="192"/>
              <w:jc w:val="center"/>
              <w:rPr>
                <w:rFonts w:ascii="Times New Roman" w:hAnsi="Times New Roman" w:cs="Times New Roman"/>
                <w:b/>
                <w:sz w:val="24"/>
                <w:szCs w:val="24"/>
              </w:rPr>
            </w:pPr>
            <w:r w:rsidRPr="00460F90">
              <w:rPr>
                <w:rFonts w:ascii="Times New Roman" w:hAnsi="Times New Roman" w:cs="Times New Roman"/>
                <w:b/>
                <w:sz w:val="24"/>
                <w:szCs w:val="24"/>
              </w:rPr>
              <w:t>формируемых</w:t>
            </w:r>
            <w:r w:rsidRPr="00460F90">
              <w:rPr>
                <w:rFonts w:ascii="Times New Roman" w:hAnsi="Times New Roman" w:cs="Times New Roman"/>
                <w:b/>
                <w:spacing w:val="-3"/>
                <w:sz w:val="24"/>
                <w:szCs w:val="24"/>
              </w:rPr>
              <w:t xml:space="preserve"> </w:t>
            </w:r>
            <w:r w:rsidRPr="00460F90">
              <w:rPr>
                <w:rFonts w:ascii="Times New Roman" w:hAnsi="Times New Roman" w:cs="Times New Roman"/>
                <w:b/>
                <w:sz w:val="24"/>
                <w:szCs w:val="24"/>
              </w:rPr>
              <w:t>компетенций</w:t>
            </w:r>
          </w:p>
        </w:tc>
        <w:tc>
          <w:tcPr>
            <w:tcW w:w="1819" w:type="pct"/>
          </w:tcPr>
          <w:p w:rsidR="001D0BF7" w:rsidRPr="00460F90" w:rsidRDefault="001D0BF7" w:rsidP="00AF524B">
            <w:pPr>
              <w:pStyle w:val="TableParagraph"/>
              <w:spacing w:line="288" w:lineRule="exact"/>
              <w:ind w:left="986"/>
              <w:rPr>
                <w:rFonts w:ascii="Times New Roman" w:hAnsi="Times New Roman" w:cs="Times New Roman"/>
                <w:b/>
                <w:sz w:val="24"/>
                <w:szCs w:val="24"/>
              </w:rPr>
            </w:pPr>
            <w:r w:rsidRPr="00460F90">
              <w:rPr>
                <w:rFonts w:ascii="Times New Roman" w:hAnsi="Times New Roman" w:cs="Times New Roman"/>
                <w:b/>
                <w:sz w:val="24"/>
                <w:szCs w:val="24"/>
              </w:rPr>
              <w:t>Раздел/Тема</w:t>
            </w:r>
          </w:p>
        </w:tc>
        <w:tc>
          <w:tcPr>
            <w:tcW w:w="1362" w:type="pct"/>
          </w:tcPr>
          <w:p w:rsidR="001D0BF7" w:rsidRPr="00460F90" w:rsidRDefault="001D0BF7" w:rsidP="00AF524B">
            <w:pPr>
              <w:pStyle w:val="TableParagraph"/>
              <w:spacing w:line="288" w:lineRule="exact"/>
              <w:ind w:left="440"/>
              <w:rPr>
                <w:rFonts w:ascii="Times New Roman" w:hAnsi="Times New Roman" w:cs="Times New Roman"/>
                <w:b/>
                <w:sz w:val="24"/>
                <w:szCs w:val="24"/>
              </w:rPr>
            </w:pPr>
            <w:r w:rsidRPr="00460F90">
              <w:rPr>
                <w:rFonts w:ascii="Times New Roman" w:hAnsi="Times New Roman" w:cs="Times New Roman"/>
                <w:b/>
                <w:sz w:val="24"/>
                <w:szCs w:val="24"/>
              </w:rPr>
              <w:t>Тип</w:t>
            </w:r>
            <w:r w:rsidRPr="00460F90">
              <w:rPr>
                <w:rFonts w:ascii="Times New Roman" w:hAnsi="Times New Roman" w:cs="Times New Roman"/>
                <w:b/>
                <w:spacing w:val="-2"/>
                <w:sz w:val="24"/>
                <w:szCs w:val="24"/>
              </w:rPr>
              <w:t xml:space="preserve"> </w:t>
            </w:r>
            <w:proofErr w:type="gramStart"/>
            <w:r w:rsidRPr="00460F90">
              <w:rPr>
                <w:rFonts w:ascii="Times New Roman" w:hAnsi="Times New Roman" w:cs="Times New Roman"/>
                <w:b/>
                <w:sz w:val="24"/>
                <w:szCs w:val="24"/>
              </w:rPr>
              <w:t>оценочных</w:t>
            </w:r>
            <w:proofErr w:type="gramEnd"/>
          </w:p>
          <w:p w:rsidR="001D0BF7" w:rsidRPr="00460F90" w:rsidRDefault="001D0BF7" w:rsidP="00AF524B">
            <w:pPr>
              <w:pStyle w:val="TableParagraph"/>
              <w:spacing w:before="24"/>
              <w:ind w:left="533"/>
              <w:rPr>
                <w:rFonts w:ascii="Times New Roman" w:hAnsi="Times New Roman" w:cs="Times New Roman"/>
                <w:b/>
                <w:sz w:val="24"/>
                <w:szCs w:val="24"/>
              </w:rPr>
            </w:pPr>
            <w:r w:rsidRPr="00460F90">
              <w:rPr>
                <w:rFonts w:ascii="Times New Roman" w:hAnsi="Times New Roman" w:cs="Times New Roman"/>
                <w:b/>
                <w:sz w:val="24"/>
                <w:szCs w:val="24"/>
              </w:rPr>
              <w:t>мероприятий</w:t>
            </w: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1D0BF7" w:rsidRPr="003A0C23" w:rsidRDefault="001D0BF7" w:rsidP="00AF524B">
            <w:pPr>
              <w:pStyle w:val="TableParagraph"/>
              <w:spacing w:line="288" w:lineRule="exact"/>
              <w:ind w:left="107"/>
              <w:rPr>
                <w:rFonts w:ascii="Times New Roman" w:hAnsi="Times New Roman" w:cs="Times New Roman"/>
                <w:sz w:val="24"/>
                <w:szCs w:val="24"/>
              </w:rPr>
            </w:pPr>
          </w:p>
        </w:tc>
        <w:tc>
          <w:tcPr>
            <w:tcW w:w="1819" w:type="pct"/>
          </w:tcPr>
          <w:p w:rsidR="001D0BF7" w:rsidRPr="003A0C23" w:rsidRDefault="001D0BF7" w:rsidP="00AF524B">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sidR="006E74FB">
              <w:rPr>
                <w:rFonts w:ascii="Times New Roman" w:hAnsi="Times New Roman" w:cs="Times New Roman"/>
                <w:sz w:val="24"/>
                <w:szCs w:val="24"/>
              </w:rPr>
              <w:t>,1.4,</w:t>
            </w:r>
            <w:r w:rsidR="001B5262">
              <w:rPr>
                <w:rFonts w:ascii="Times New Roman" w:hAnsi="Times New Roman" w:cs="Times New Roman"/>
                <w:sz w:val="24"/>
                <w:szCs w:val="24"/>
              </w:rPr>
              <w:t>1.5, 1.6</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sidR="006E74FB">
              <w:rPr>
                <w:rFonts w:ascii="Times New Roman" w:hAnsi="Times New Roman" w:cs="Times New Roman"/>
                <w:sz w:val="24"/>
                <w:szCs w:val="24"/>
              </w:rPr>
              <w:t xml:space="preserve">2.2., 2.3, </w:t>
            </w:r>
            <w:r w:rsidR="001B5262">
              <w:rPr>
                <w:rFonts w:ascii="Times New Roman" w:hAnsi="Times New Roman" w:cs="Times New Roman"/>
                <w:sz w:val="24"/>
                <w:szCs w:val="24"/>
              </w:rPr>
              <w:t>2.4,2.5</w:t>
            </w:r>
          </w:p>
          <w:p w:rsidR="001D0BF7" w:rsidRPr="003A0C23" w:rsidRDefault="001D0BF7" w:rsidP="00AF524B">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sidR="001B5262">
              <w:rPr>
                <w:rFonts w:ascii="Times New Roman" w:hAnsi="Times New Roman" w:cs="Times New Roman"/>
                <w:sz w:val="24"/>
                <w:szCs w:val="24"/>
              </w:rPr>
              <w:t xml:space="preserve">4.3, </w:t>
            </w:r>
          </w:p>
          <w:p w:rsidR="001D0BF7" w:rsidRPr="003A0C23" w:rsidRDefault="001D0BF7" w:rsidP="00AF524B">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sidR="001B5262">
              <w:rPr>
                <w:rFonts w:ascii="Times New Roman" w:hAnsi="Times New Roman" w:cs="Times New Roman"/>
                <w:sz w:val="24"/>
                <w:szCs w:val="24"/>
              </w:rPr>
              <w:t>5.2.</w:t>
            </w:r>
          </w:p>
          <w:p w:rsidR="001D0BF7" w:rsidRPr="003A0C23" w:rsidRDefault="001D0BF7" w:rsidP="00AF524B">
            <w:pPr>
              <w:pStyle w:val="TableParagraph"/>
              <w:spacing w:before="24"/>
              <w:ind w:left="105"/>
              <w:rPr>
                <w:rFonts w:ascii="Times New Roman" w:hAnsi="Times New Roman" w:cs="Times New Roman"/>
                <w:sz w:val="24"/>
                <w:szCs w:val="24"/>
              </w:rPr>
            </w:pPr>
          </w:p>
        </w:tc>
        <w:tc>
          <w:tcPr>
            <w:tcW w:w="1362" w:type="pct"/>
            <w:vMerge w:val="restart"/>
            <w:vAlign w:val="center"/>
          </w:tcPr>
          <w:p w:rsidR="001D0BF7" w:rsidRPr="00460F90" w:rsidRDefault="001D0BF7" w:rsidP="00AF524B">
            <w:pPr>
              <w:pStyle w:val="TableParagraph"/>
              <w:tabs>
                <w:tab w:val="left" w:pos="425"/>
              </w:tabs>
              <w:spacing w:before="147"/>
              <w:ind w:left="108"/>
              <w:rPr>
                <w:rFonts w:ascii="Times New Roman" w:hAnsi="Times New Roman" w:cs="Times New Roman"/>
                <w:sz w:val="24"/>
                <w:szCs w:val="24"/>
              </w:rPr>
            </w:pPr>
            <w:r w:rsidRPr="00460F90">
              <w:rPr>
                <w:rFonts w:ascii="Times New Roman" w:hAnsi="Times New Roman" w:cs="Times New Roman"/>
                <w:sz w:val="24"/>
                <w:szCs w:val="24"/>
              </w:rPr>
              <w:t>-</w:t>
            </w:r>
            <w:r w:rsidRPr="00460F90">
              <w:rPr>
                <w:rFonts w:ascii="Times New Roman" w:hAnsi="Times New Roman" w:cs="Times New Roman"/>
                <w:sz w:val="24"/>
                <w:szCs w:val="24"/>
              </w:rPr>
              <w:tab/>
              <w:t>устный</w:t>
            </w:r>
            <w:r w:rsidRPr="00460F90">
              <w:rPr>
                <w:rFonts w:ascii="Times New Roman" w:hAnsi="Times New Roman" w:cs="Times New Roman"/>
                <w:spacing w:val="-2"/>
                <w:sz w:val="24"/>
                <w:szCs w:val="24"/>
              </w:rPr>
              <w:t xml:space="preserve"> </w:t>
            </w:r>
            <w:r w:rsidRPr="00460F90">
              <w:rPr>
                <w:rFonts w:ascii="Times New Roman" w:hAnsi="Times New Roman" w:cs="Times New Roman"/>
                <w:sz w:val="24"/>
                <w:szCs w:val="24"/>
              </w:rPr>
              <w:t>опрос;</w:t>
            </w:r>
          </w:p>
          <w:p w:rsidR="001D0BF7" w:rsidRPr="00460F90" w:rsidRDefault="001D0BF7" w:rsidP="001D0BF7">
            <w:pPr>
              <w:pStyle w:val="TableParagraph"/>
              <w:numPr>
                <w:ilvl w:val="0"/>
                <w:numId w:val="32"/>
              </w:numPr>
              <w:tabs>
                <w:tab w:val="left" w:pos="426"/>
                <w:tab w:val="left" w:pos="2682"/>
              </w:tabs>
              <w:spacing w:line="256" w:lineRule="auto"/>
              <w:ind w:left="108" w:firstLine="0"/>
              <w:rPr>
                <w:rFonts w:ascii="Times New Roman" w:hAnsi="Times New Roman" w:cs="Times New Roman"/>
                <w:sz w:val="24"/>
                <w:szCs w:val="24"/>
              </w:rPr>
            </w:pPr>
            <w:r w:rsidRPr="00460F90">
              <w:rPr>
                <w:rFonts w:ascii="Times New Roman" w:hAnsi="Times New Roman" w:cs="Times New Roman"/>
                <w:spacing w:val="-1"/>
                <w:sz w:val="24"/>
                <w:szCs w:val="24"/>
              </w:rPr>
              <w:t>фронтальный</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опрос;</w:t>
            </w:r>
          </w:p>
          <w:p w:rsidR="001D0BF7" w:rsidRPr="00460F90" w:rsidRDefault="001D0BF7" w:rsidP="001D0BF7">
            <w:pPr>
              <w:pStyle w:val="TableParagraph"/>
              <w:numPr>
                <w:ilvl w:val="0"/>
                <w:numId w:val="32"/>
              </w:numPr>
              <w:tabs>
                <w:tab w:val="left" w:pos="426"/>
              </w:tabs>
              <w:spacing w:before="2" w:line="256"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контрольных</w:t>
            </w:r>
            <w:r w:rsidRPr="00460F90">
              <w:rPr>
                <w:rFonts w:ascii="Times New Roman" w:hAnsi="Times New Roman" w:cs="Times New Roman"/>
                <w:spacing w:val="-5"/>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before="3"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наблюдение за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ходом выполнения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лабораторных</w:t>
            </w:r>
            <w:r w:rsidRPr="00460F90">
              <w:rPr>
                <w:rFonts w:ascii="Times New Roman" w:hAnsi="Times New Roman" w:cs="Times New Roman"/>
                <w:spacing w:val="-6"/>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выполнения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лабораторных</w:t>
            </w:r>
            <w:r w:rsidRPr="00460F90">
              <w:rPr>
                <w:rFonts w:ascii="Times New Roman" w:hAnsi="Times New Roman" w:cs="Times New Roman"/>
                <w:spacing w:val="-6"/>
                <w:sz w:val="24"/>
                <w:szCs w:val="24"/>
              </w:rPr>
              <w:t xml:space="preserve"> </w:t>
            </w:r>
            <w:r w:rsidRPr="00460F90">
              <w:rPr>
                <w:rFonts w:ascii="Times New Roman" w:hAnsi="Times New Roman" w:cs="Times New Roman"/>
                <w:sz w:val="24"/>
                <w:szCs w:val="24"/>
              </w:rPr>
              <w:t>работ;</w:t>
            </w:r>
          </w:p>
          <w:p w:rsidR="001D0BF7" w:rsidRPr="00460F90"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 xml:space="preserve">практических работ </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(решения</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качественных,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расчетных,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профессионально</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ориентированных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lastRenderedPageBreak/>
              <w:t>задач);</w:t>
            </w:r>
          </w:p>
          <w:p w:rsidR="001D0BF7" w:rsidRPr="00460F90" w:rsidRDefault="001D0BF7" w:rsidP="001D0BF7">
            <w:pPr>
              <w:pStyle w:val="TableParagraph"/>
              <w:numPr>
                <w:ilvl w:val="0"/>
                <w:numId w:val="32"/>
              </w:numPr>
              <w:tabs>
                <w:tab w:val="left" w:pos="426"/>
              </w:tabs>
              <w:spacing w:line="256" w:lineRule="auto"/>
              <w:ind w:left="108" w:firstLine="0"/>
              <w:rPr>
                <w:rFonts w:ascii="Times New Roman" w:hAnsi="Times New Roman" w:cs="Times New Roman"/>
                <w:sz w:val="24"/>
                <w:szCs w:val="24"/>
              </w:rPr>
            </w:pPr>
            <w:r w:rsidRPr="00460F90">
              <w:rPr>
                <w:rFonts w:ascii="Times New Roman" w:hAnsi="Times New Roman" w:cs="Times New Roman"/>
                <w:sz w:val="24"/>
                <w:szCs w:val="24"/>
              </w:rPr>
              <w:t>оценка тестовых</w:t>
            </w:r>
            <w:r w:rsidRPr="00460F90">
              <w:rPr>
                <w:rFonts w:ascii="Times New Roman" w:hAnsi="Times New Roman" w:cs="Times New Roman"/>
                <w:spacing w:val="-52"/>
                <w:sz w:val="24"/>
                <w:szCs w:val="24"/>
              </w:rPr>
              <w:t xml:space="preserve"> </w:t>
            </w:r>
            <w:r w:rsidRPr="00460F90">
              <w:rPr>
                <w:rFonts w:ascii="Times New Roman" w:hAnsi="Times New Roman" w:cs="Times New Roman"/>
                <w:sz w:val="24"/>
                <w:szCs w:val="24"/>
              </w:rPr>
              <w:t>заданий;</w:t>
            </w:r>
          </w:p>
          <w:p w:rsidR="001D0BF7" w:rsidRPr="00460F90" w:rsidRDefault="001D0BF7" w:rsidP="001D0BF7">
            <w:pPr>
              <w:pStyle w:val="TableParagraph"/>
              <w:numPr>
                <w:ilvl w:val="0"/>
                <w:numId w:val="32"/>
              </w:numPr>
              <w:tabs>
                <w:tab w:val="left" w:pos="426"/>
              </w:tabs>
              <w:spacing w:before="2" w:line="259" w:lineRule="auto"/>
              <w:ind w:left="108" w:firstLine="0"/>
              <w:rPr>
                <w:rFonts w:ascii="Times New Roman" w:hAnsi="Times New Roman" w:cs="Times New Roman"/>
                <w:sz w:val="24"/>
                <w:szCs w:val="24"/>
              </w:rPr>
            </w:pPr>
            <w:r w:rsidRPr="00460F90">
              <w:rPr>
                <w:rFonts w:ascii="Times New Roman" w:hAnsi="Times New Roman" w:cs="Times New Roman"/>
                <w:sz w:val="24"/>
                <w:szCs w:val="24"/>
              </w:rPr>
              <w:t>наблюдение за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ходом выполнения</w:t>
            </w:r>
            <w:r w:rsidRPr="00460F90">
              <w:rPr>
                <w:rFonts w:ascii="Times New Roman" w:hAnsi="Times New Roman" w:cs="Times New Roman"/>
                <w:spacing w:val="-52"/>
                <w:sz w:val="24"/>
                <w:szCs w:val="24"/>
              </w:rPr>
              <w:t xml:space="preserve"> </w:t>
            </w:r>
            <w:proofErr w:type="gramStart"/>
            <w:r w:rsidRPr="00460F90">
              <w:rPr>
                <w:rFonts w:ascii="Times New Roman" w:hAnsi="Times New Roman" w:cs="Times New Roman"/>
                <w:sz w:val="24"/>
                <w:szCs w:val="24"/>
              </w:rPr>
              <w:t>индивидуальных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проектов</w:t>
            </w:r>
            <w:proofErr w:type="gramEnd"/>
            <w:r w:rsidRPr="00460F90">
              <w:rPr>
                <w:rFonts w:ascii="Times New Roman" w:hAnsi="Times New Roman" w:cs="Times New Roman"/>
                <w:sz w:val="24"/>
                <w:szCs w:val="24"/>
              </w:rPr>
              <w:t xml:space="preserve"> и оценка</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выполненных</w:t>
            </w:r>
            <w:r w:rsidRPr="00460F90">
              <w:rPr>
                <w:rFonts w:ascii="Times New Roman" w:hAnsi="Times New Roman" w:cs="Times New Roman"/>
                <w:spacing w:val="1"/>
                <w:sz w:val="24"/>
                <w:szCs w:val="24"/>
              </w:rPr>
              <w:t xml:space="preserve"> </w:t>
            </w:r>
            <w:r w:rsidRPr="00460F90">
              <w:rPr>
                <w:rFonts w:ascii="Times New Roman" w:hAnsi="Times New Roman" w:cs="Times New Roman"/>
                <w:sz w:val="24"/>
                <w:szCs w:val="24"/>
              </w:rPr>
              <w:t>проектов;</w:t>
            </w:r>
          </w:p>
          <w:p w:rsidR="001D0BF7" w:rsidRPr="00460F90" w:rsidRDefault="001D0BF7" w:rsidP="001D0BF7">
            <w:pPr>
              <w:pStyle w:val="TableParagraph"/>
              <w:numPr>
                <w:ilvl w:val="0"/>
                <w:numId w:val="32"/>
              </w:numPr>
              <w:tabs>
                <w:tab w:val="left" w:pos="426"/>
              </w:tabs>
              <w:spacing w:line="308" w:lineRule="exact"/>
              <w:ind w:left="108" w:firstLine="0"/>
              <w:rPr>
                <w:rFonts w:ascii="Times New Roman" w:hAnsi="Times New Roman" w:cs="Times New Roman"/>
                <w:sz w:val="24"/>
                <w:szCs w:val="24"/>
              </w:rPr>
            </w:pPr>
            <w:r w:rsidRPr="00460F90">
              <w:rPr>
                <w:rFonts w:ascii="Times New Roman" w:hAnsi="Times New Roman" w:cs="Times New Roman"/>
                <w:sz w:val="24"/>
                <w:szCs w:val="24"/>
              </w:rPr>
              <w:t>выполнение экзаменационных заданий</w:t>
            </w: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02. Осуществлять поиск, анализ и интерпретацию информации, необходимой для выполнения задач профессиональной деятельности;</w:t>
            </w:r>
          </w:p>
          <w:p w:rsidR="001D0BF7" w:rsidRPr="003A0C23" w:rsidRDefault="001D0BF7" w:rsidP="00AF524B">
            <w:pPr>
              <w:pStyle w:val="TableParagraph"/>
              <w:spacing w:line="259" w:lineRule="auto"/>
              <w:ind w:left="107" w:right="146"/>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p w:rsidR="001D0BF7" w:rsidRPr="003A0C23" w:rsidRDefault="001D0BF7" w:rsidP="00AF524B">
            <w:pPr>
              <w:pStyle w:val="TableParagraph"/>
              <w:spacing w:before="7" w:line="310" w:lineRule="atLeast"/>
              <w:ind w:left="105" w:right="802"/>
              <w:rPr>
                <w:rFonts w:ascii="Times New Roman" w:hAnsi="Times New Roman" w:cs="Times New Roman"/>
                <w:sz w:val="24"/>
                <w:szCs w:val="24"/>
              </w:rPr>
            </w:pP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lastRenderedPageBreak/>
              <w:t>ОК 03. Планировать и реализовывать собственное профессиональное и личностное развитие;</w:t>
            </w:r>
          </w:p>
          <w:p w:rsidR="001D0BF7" w:rsidRPr="003A0C23" w:rsidRDefault="001D0BF7" w:rsidP="00AF524B">
            <w:pPr>
              <w:pStyle w:val="TableParagraph"/>
              <w:spacing w:line="290" w:lineRule="exact"/>
              <w:ind w:left="107"/>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D0BF7"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04. Работать в коллективе и команде, эффективно взаимодействовать с коллегами, руководством, клиентами;</w:t>
            </w:r>
          </w:p>
          <w:p w:rsidR="001D0BF7" w:rsidRPr="003A0C23" w:rsidRDefault="001D0BF7" w:rsidP="00AF524B">
            <w:pPr>
              <w:pStyle w:val="TableParagraph"/>
              <w:spacing w:line="259" w:lineRule="auto"/>
              <w:ind w:left="107" w:right="109"/>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D0BF7"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0BF7" w:rsidRPr="003A0C23" w:rsidRDefault="001D0BF7" w:rsidP="00AF524B">
            <w:pPr>
              <w:pStyle w:val="TableParagraph"/>
              <w:spacing w:line="259" w:lineRule="auto"/>
              <w:ind w:left="107" w:right="188"/>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D0BF7"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vMerge/>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755A7F" w:rsidRPr="003A0C23" w:rsidRDefault="00755A7F" w:rsidP="00755A7F">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D0BF7"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vMerge/>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07. Содействовать сохранению окружающей среды, ресурсосбережению, эффективно действовать в чрезвычайных ситуациях;</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D0BF7"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1D0BF7" w:rsidRPr="00C23D6B" w:rsidTr="00AF524B">
        <w:trPr>
          <w:trHeight w:val="20"/>
        </w:trPr>
        <w:tc>
          <w:tcPr>
            <w:tcW w:w="1818" w:type="pct"/>
          </w:tcPr>
          <w:p w:rsidR="00A32482" w:rsidRPr="003A0C23" w:rsidRDefault="00A32482" w:rsidP="00A32482">
            <w:pPr>
              <w:spacing w:line="276" w:lineRule="auto"/>
              <w:rPr>
                <w:rFonts w:ascii="Times New Roman" w:hAnsi="Times New Roman" w:cs="Times New Roman"/>
                <w:sz w:val="22"/>
                <w:szCs w:val="22"/>
              </w:rPr>
            </w:pPr>
            <w:r w:rsidRPr="003A0C23">
              <w:rPr>
                <w:rFonts w:ascii="Times New Roman" w:hAnsi="Times New Roman" w:cs="Times New Roman"/>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D0BF7" w:rsidRPr="003A0C23"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D0BF7"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tcBorders>
              <w:top w:val="nil"/>
              <w:bottom w:val="nil"/>
            </w:tcBorders>
          </w:tcPr>
          <w:p w:rsidR="001D0BF7" w:rsidRPr="00C23D6B" w:rsidRDefault="001D0BF7"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A32482" w:rsidRPr="003A0C23" w:rsidRDefault="00A83307" w:rsidP="00A32482">
            <w:pPr>
              <w:spacing w:line="276" w:lineRule="auto"/>
              <w:rPr>
                <w:rFonts w:ascii="Times New Roman" w:hAnsi="Times New Roman" w:cs="Times New Roman"/>
                <w:sz w:val="22"/>
                <w:szCs w:val="22"/>
              </w:rPr>
            </w:pPr>
            <w:r>
              <w:rPr>
                <w:rFonts w:ascii="Times New Roman" w:hAnsi="Times New Roman" w:cs="Times New Roman"/>
                <w:sz w:val="22"/>
                <w:szCs w:val="22"/>
              </w:rPr>
              <w:t>ОК 9</w:t>
            </w:r>
            <w:r w:rsidR="00A32482" w:rsidRPr="003A0C23">
              <w:rPr>
                <w:rFonts w:ascii="Times New Roman" w:hAnsi="Times New Roman" w:cs="Times New Roman"/>
                <w:sz w:val="22"/>
                <w:szCs w:val="22"/>
              </w:rPr>
              <w:t xml:space="preserve">. Пользоваться профессиональной документацией </w:t>
            </w:r>
            <w:r w:rsidR="00A32482" w:rsidRPr="003A0C23">
              <w:rPr>
                <w:rFonts w:ascii="Times New Roman" w:hAnsi="Times New Roman" w:cs="Times New Roman"/>
                <w:sz w:val="22"/>
                <w:szCs w:val="22"/>
              </w:rPr>
              <w:lastRenderedPageBreak/>
              <w:t>на государственном и иностранном языках;</w:t>
            </w:r>
          </w:p>
          <w:p w:rsidR="00A32482" w:rsidRPr="003A0C23"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lastRenderedPageBreak/>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lastRenderedPageBreak/>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A3248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r w:rsidR="00A32482" w:rsidRPr="00C23D6B" w:rsidTr="00A32482">
        <w:trPr>
          <w:trHeight w:val="20"/>
        </w:trPr>
        <w:tc>
          <w:tcPr>
            <w:tcW w:w="1818" w:type="pct"/>
          </w:tcPr>
          <w:p w:rsidR="00A83307" w:rsidRPr="00057AA1" w:rsidRDefault="00A83307" w:rsidP="00A83307">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lastRenderedPageBreak/>
              <w:t>ПК 4. Осуществлять социальное сопровождение лиц пожилого возраста, инвалидов, различных категорий семей и детей (в том числе дете</w:t>
            </w:r>
            <w:proofErr w:type="gramStart"/>
            <w:r w:rsidRPr="00057AA1">
              <w:rPr>
                <w:rStyle w:val="2Exact"/>
                <w:rFonts w:eastAsia="Arial Unicode MS"/>
                <w:sz w:val="22"/>
                <w:szCs w:val="22"/>
              </w:rPr>
              <w:t>й-</w:t>
            </w:r>
            <w:proofErr w:type="gramEnd"/>
            <w:r w:rsidRPr="00057AA1">
              <w:rPr>
                <w:rStyle w:val="2Exact"/>
                <w:rFonts w:eastAsia="Arial Unicode MS"/>
                <w:sz w:val="22"/>
                <w:szCs w:val="22"/>
              </w:rPr>
              <w:t xml:space="preserve"> инвалидов), граждан, находящихся в трудной жизненной ситуации и/или в социально опасном положении.</w:t>
            </w:r>
          </w:p>
          <w:p w:rsidR="00A83307" w:rsidRPr="00057AA1" w:rsidRDefault="00A83307" w:rsidP="00A83307">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sidRPr="00057AA1">
              <w:rPr>
                <w:rStyle w:val="2Exact"/>
                <w:rFonts w:eastAsia="Arial Unicode MS"/>
                <w:sz w:val="22"/>
                <w:szCs w:val="22"/>
              </w:rPr>
              <w:t>й-</w:t>
            </w:r>
            <w:proofErr w:type="gramEnd"/>
            <w:r w:rsidRPr="00057AA1">
              <w:rPr>
                <w:rStyle w:val="2Exact"/>
                <w:rFonts w:eastAsia="Arial Unicode MS"/>
                <w:sz w:val="22"/>
                <w:szCs w:val="22"/>
              </w:rPr>
              <w:t xml:space="preserve"> инвалидов), граждан, находящихся в трудной жизненной ситуации и/или в социально опасном положении.</w:t>
            </w:r>
          </w:p>
          <w:p w:rsidR="00A83307" w:rsidRPr="00057AA1" w:rsidRDefault="00A83307" w:rsidP="00A83307">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057AA1">
              <w:rPr>
                <w:rStyle w:val="2Exact"/>
                <w:rFonts w:eastAsia="Arial Unicode MS"/>
                <w:sz w:val="22"/>
                <w:szCs w:val="22"/>
              </w:rPr>
              <w:t>м-</w:t>
            </w:r>
            <w:proofErr w:type="gramEnd"/>
            <w:r w:rsidRPr="00057AA1">
              <w:rPr>
                <w:rStyle w:val="2Exact"/>
                <w:rFonts w:eastAsia="Arial Unicode MS"/>
                <w:sz w:val="22"/>
                <w:szCs w:val="22"/>
              </w:rPr>
              <w:t xml:space="preserve"> инвалидам), гражданам, находящимся в трудной жизненной ситуации и/или в социально опасном положении.</w:t>
            </w:r>
          </w:p>
          <w:p w:rsidR="00A32482" w:rsidRPr="003A0C23" w:rsidRDefault="00A83307" w:rsidP="00A83307">
            <w:pPr>
              <w:pStyle w:val="TableParagraph"/>
              <w:spacing w:line="259" w:lineRule="auto"/>
              <w:ind w:left="107" w:right="307"/>
              <w:rPr>
                <w:rFonts w:ascii="Times New Roman" w:hAnsi="Times New Roman" w:cs="Times New Roman"/>
                <w:sz w:val="24"/>
                <w:szCs w:val="24"/>
              </w:rPr>
            </w:pPr>
            <w:r w:rsidRPr="00057AA1">
              <w:rPr>
                <w:rStyle w:val="2Exact"/>
                <w:rFonts w:eastAsia="Arial Unicode MS"/>
                <w:sz w:val="22"/>
                <w:szCs w:val="22"/>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1819" w:type="pct"/>
          </w:tcPr>
          <w:p w:rsidR="00147362" w:rsidRPr="003A0C23" w:rsidRDefault="00147362" w:rsidP="00147362">
            <w:pPr>
              <w:pStyle w:val="TableParagraph"/>
              <w:spacing w:line="288"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1.1.,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1.2, 1.3</w:t>
            </w:r>
            <w:r>
              <w:rPr>
                <w:rFonts w:ascii="Times New Roman" w:hAnsi="Times New Roman" w:cs="Times New Roman"/>
                <w:sz w:val="24"/>
                <w:szCs w:val="24"/>
              </w:rPr>
              <w:t>,1.4,1.5, 1.6</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2.</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2.1.,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2.2., 2.3, 2.4,2.5</w:t>
            </w:r>
          </w:p>
          <w:p w:rsidR="00147362" w:rsidRPr="003A0C23" w:rsidRDefault="00147362" w:rsidP="00147362">
            <w:pPr>
              <w:pStyle w:val="TableParagraph"/>
              <w:spacing w:line="289" w:lineRule="exact"/>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3.</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3.1.,</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3.2.</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4.</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Темы</w:t>
            </w:r>
            <w:r w:rsidRPr="003A0C23">
              <w:rPr>
                <w:rFonts w:ascii="Times New Roman" w:hAnsi="Times New Roman" w:cs="Times New Roman"/>
                <w:spacing w:val="-1"/>
                <w:sz w:val="24"/>
                <w:szCs w:val="24"/>
              </w:rPr>
              <w:t xml:space="preserve"> </w:t>
            </w:r>
            <w:r w:rsidRPr="003A0C23">
              <w:rPr>
                <w:rFonts w:ascii="Times New Roman" w:hAnsi="Times New Roman" w:cs="Times New Roman"/>
                <w:sz w:val="24"/>
                <w:szCs w:val="24"/>
              </w:rPr>
              <w:t>4.1.,</w:t>
            </w:r>
            <w:r w:rsidRPr="003A0C23">
              <w:rPr>
                <w:rFonts w:ascii="Times New Roman" w:hAnsi="Times New Roman" w:cs="Times New Roman"/>
                <w:spacing w:val="-3"/>
                <w:sz w:val="24"/>
                <w:szCs w:val="24"/>
              </w:rPr>
              <w:t xml:space="preserve"> </w:t>
            </w:r>
            <w:r w:rsidRPr="003A0C23">
              <w:rPr>
                <w:rFonts w:ascii="Times New Roman" w:hAnsi="Times New Roman" w:cs="Times New Roman"/>
                <w:sz w:val="24"/>
                <w:szCs w:val="24"/>
              </w:rPr>
              <w:t>4.2.</w:t>
            </w:r>
            <w:r>
              <w:rPr>
                <w:rFonts w:ascii="Times New Roman" w:hAnsi="Times New Roman" w:cs="Times New Roman"/>
                <w:sz w:val="24"/>
                <w:szCs w:val="24"/>
              </w:rPr>
              <w:t xml:space="preserve">4.3, </w:t>
            </w:r>
          </w:p>
          <w:p w:rsidR="00147362" w:rsidRPr="003A0C23" w:rsidRDefault="00147362" w:rsidP="00147362">
            <w:pPr>
              <w:pStyle w:val="TableParagraph"/>
              <w:spacing w:before="24"/>
              <w:ind w:left="105"/>
              <w:rPr>
                <w:rFonts w:ascii="Times New Roman" w:hAnsi="Times New Roman" w:cs="Times New Roman"/>
                <w:sz w:val="24"/>
                <w:szCs w:val="24"/>
              </w:rPr>
            </w:pPr>
            <w:r w:rsidRPr="003A0C23">
              <w:rPr>
                <w:rFonts w:ascii="Times New Roman" w:hAnsi="Times New Roman" w:cs="Times New Roman"/>
                <w:sz w:val="24"/>
                <w:szCs w:val="24"/>
              </w:rPr>
              <w:t>Раздел</w:t>
            </w:r>
            <w:r w:rsidRPr="003A0C23">
              <w:rPr>
                <w:rFonts w:ascii="Times New Roman" w:hAnsi="Times New Roman" w:cs="Times New Roman"/>
                <w:spacing w:val="-2"/>
                <w:sz w:val="24"/>
                <w:szCs w:val="24"/>
              </w:rPr>
              <w:t xml:space="preserve"> </w:t>
            </w:r>
            <w:r w:rsidRPr="003A0C23">
              <w:rPr>
                <w:rFonts w:ascii="Times New Roman" w:hAnsi="Times New Roman" w:cs="Times New Roman"/>
                <w:sz w:val="24"/>
                <w:szCs w:val="24"/>
              </w:rPr>
              <w:t>5.</w:t>
            </w:r>
            <w:r w:rsidRPr="003A0C23">
              <w:rPr>
                <w:rFonts w:ascii="Times New Roman" w:hAnsi="Times New Roman" w:cs="Times New Roman"/>
                <w:spacing w:val="-4"/>
                <w:sz w:val="24"/>
                <w:szCs w:val="24"/>
              </w:rPr>
              <w:t xml:space="preserve"> </w:t>
            </w:r>
            <w:r w:rsidRPr="003A0C23">
              <w:rPr>
                <w:rFonts w:ascii="Times New Roman" w:hAnsi="Times New Roman" w:cs="Times New Roman"/>
                <w:sz w:val="24"/>
                <w:szCs w:val="24"/>
              </w:rPr>
              <w:t>Темы 5.1.,</w:t>
            </w:r>
            <w:r w:rsidRPr="003A0C23">
              <w:rPr>
                <w:rFonts w:ascii="Times New Roman" w:hAnsi="Times New Roman" w:cs="Times New Roman"/>
                <w:spacing w:val="-4"/>
                <w:sz w:val="24"/>
                <w:szCs w:val="24"/>
              </w:rPr>
              <w:t xml:space="preserve"> </w:t>
            </w:r>
            <w:r>
              <w:rPr>
                <w:rFonts w:ascii="Times New Roman" w:hAnsi="Times New Roman" w:cs="Times New Roman"/>
                <w:sz w:val="24"/>
                <w:szCs w:val="24"/>
              </w:rPr>
              <w:t>5.2.</w:t>
            </w:r>
          </w:p>
          <w:p w:rsidR="00A32482" w:rsidRPr="003A0C23" w:rsidRDefault="00A32482" w:rsidP="00A83307">
            <w:pPr>
              <w:pStyle w:val="TableParagraph"/>
              <w:spacing w:before="24"/>
              <w:ind w:left="105"/>
              <w:rPr>
                <w:rFonts w:ascii="Times New Roman" w:hAnsi="Times New Roman" w:cs="Times New Roman"/>
                <w:sz w:val="24"/>
                <w:szCs w:val="24"/>
              </w:rPr>
            </w:pPr>
          </w:p>
        </w:tc>
        <w:tc>
          <w:tcPr>
            <w:tcW w:w="1362" w:type="pct"/>
            <w:tcBorders>
              <w:top w:val="nil"/>
              <w:bottom w:val="nil"/>
            </w:tcBorders>
          </w:tcPr>
          <w:p w:rsidR="00A32482" w:rsidRPr="00C23D6B" w:rsidRDefault="00A32482" w:rsidP="00AF524B">
            <w:pPr>
              <w:ind w:left="108"/>
              <w:rPr>
                <w:rFonts w:ascii="Times New Roman" w:hAnsi="Times New Roman" w:cs="Times New Roman"/>
                <w:highlight w:val="green"/>
              </w:rPr>
            </w:pPr>
          </w:p>
        </w:tc>
      </w:tr>
    </w:tbl>
    <w:p w:rsidR="001D0BF7" w:rsidRPr="006C76E6" w:rsidRDefault="001D0BF7" w:rsidP="001D0BF7">
      <w:pPr>
        <w:pStyle w:val="af4"/>
        <w:spacing w:before="1" w:line="259" w:lineRule="auto"/>
        <w:ind w:left="302" w:right="283"/>
        <w:jc w:val="both"/>
      </w:pPr>
    </w:p>
    <w:p w:rsidR="001D0BF7" w:rsidRPr="006C76E6" w:rsidRDefault="001D0BF7" w:rsidP="001D0BF7">
      <w:pPr>
        <w:pStyle w:val="1"/>
        <w:tabs>
          <w:tab w:val="left" w:pos="796"/>
        </w:tabs>
        <w:ind w:left="795"/>
        <w:jc w:val="both"/>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1D0BF7" w:rsidRDefault="001D0BF7" w:rsidP="00734FD6">
      <w:pPr>
        <w:pStyle w:val="13"/>
        <w:tabs>
          <w:tab w:val="left" w:pos="284"/>
          <w:tab w:val="left" w:pos="450"/>
          <w:tab w:val="left" w:pos="710"/>
        </w:tabs>
        <w:spacing w:line="233" w:lineRule="auto"/>
        <w:ind w:firstLine="0"/>
      </w:pPr>
    </w:p>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Default="001D0BF7" w:rsidP="001D0BF7">
      <w:pPr>
        <w:tabs>
          <w:tab w:val="left" w:pos="2179"/>
        </w:tabs>
      </w:pPr>
      <w:r>
        <w:tab/>
      </w:r>
    </w:p>
    <w:p w:rsidR="001D0BF7" w:rsidRDefault="001D0BF7" w:rsidP="001D0BF7">
      <w:pPr>
        <w:tabs>
          <w:tab w:val="left" w:pos="2179"/>
        </w:tabs>
      </w:pPr>
    </w:p>
    <w:p w:rsidR="001D0BF7" w:rsidRDefault="001D0BF7" w:rsidP="001D0BF7">
      <w:pPr>
        <w:tabs>
          <w:tab w:val="left" w:pos="2179"/>
        </w:tabs>
      </w:pPr>
    </w:p>
    <w:p w:rsidR="001D0BF7" w:rsidRDefault="001D0BF7" w:rsidP="001D0BF7">
      <w:pPr>
        <w:tabs>
          <w:tab w:val="left" w:pos="2179"/>
        </w:tabs>
      </w:pPr>
    </w:p>
    <w:p w:rsidR="001D0BF7" w:rsidRDefault="001D0BF7" w:rsidP="001D0BF7"/>
    <w:p w:rsidR="00076BE0" w:rsidRPr="001D0BF7" w:rsidRDefault="00076BE0" w:rsidP="001D0BF7">
      <w:pPr>
        <w:sectPr w:rsidR="00076BE0" w:rsidRPr="001D0BF7" w:rsidSect="00C07376">
          <w:pgSz w:w="15840" w:h="12240" w:orient="landscape"/>
          <w:pgMar w:top="1625" w:right="724" w:bottom="790" w:left="597" w:header="0" w:footer="3" w:gutter="0"/>
          <w:cols w:space="720"/>
          <w:noEndnote/>
          <w:docGrid w:linePitch="360"/>
        </w:sectPr>
      </w:pPr>
    </w:p>
    <w:p w:rsidR="00076BE0" w:rsidRDefault="00076BE0">
      <w:pPr>
        <w:spacing w:line="1" w:lineRule="exact"/>
      </w:pPr>
    </w:p>
    <w:p w:rsidR="004531CA" w:rsidRDefault="004531CA" w:rsidP="004531CA">
      <w:pPr>
        <w:spacing w:line="1" w:lineRule="exact"/>
        <w:rPr>
          <w:sz w:val="2"/>
          <w:szCs w:val="2"/>
        </w:rPr>
      </w:pPr>
      <w:r>
        <w:br w:type="page"/>
      </w:r>
    </w:p>
    <w:p w:rsidR="007D594B" w:rsidRDefault="00C00CEA" w:rsidP="007D594B">
      <w:pPr>
        <w:spacing w:line="1" w:lineRule="exact"/>
      </w:pPr>
      <w:proofErr w:type="gramStart"/>
      <w:r>
        <w:rPr>
          <w:sz w:val="2"/>
          <w:szCs w:val="2"/>
        </w:rPr>
        <w:lastRenderedPageBreak/>
        <w:t>П</w:t>
      </w:r>
      <w:proofErr w:type="gramEnd"/>
      <w:r>
        <w:rPr>
          <w:sz w:val="2"/>
          <w:szCs w:val="2"/>
        </w:rPr>
        <w:t>+</w:t>
      </w:r>
      <w:bookmarkStart w:id="20" w:name="bookmark107"/>
      <w:bookmarkEnd w:id="20"/>
      <w:r>
        <w:t>+</w:t>
      </w:r>
    </w:p>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sectPr w:rsidR="007D594B" w:rsidRPr="007D594B" w:rsidSect="004531CA">
      <w:footerReference w:type="even" r:id="rId20"/>
      <w:footerReference w:type="default" r:id="rId21"/>
      <w:footerReference w:type="first" r:id="rId22"/>
      <w:pgSz w:w="16838" w:h="12347" w:orient="landscape"/>
      <w:pgMar w:top="1122" w:right="907" w:bottom="158" w:left="902" w:header="426"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680" w:rsidRDefault="00F84680">
      <w:r>
        <w:separator/>
      </w:r>
    </w:p>
  </w:endnote>
  <w:endnote w:type="continuationSeparator" w:id="0">
    <w:p w:rsidR="00F84680" w:rsidRDefault="00F846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A00002EF" w:usb1="4000004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977340"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77340" w:rsidRPr="00BD4FA2" w:rsidRDefault="00977340"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977340" w:rsidRPr="00BD4FA2" w:rsidRDefault="00977340"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77340" w:rsidRPr="00BD4FA2" w:rsidRDefault="00977340"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4</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BD4FA2">
            <w:rPr>
              <w:rFonts w:ascii="Times New Roman" w:eastAsia="Calibri" w:hAnsi="Times New Roman" w:cs="Times New Roman"/>
              <w:b/>
              <w:i/>
              <w:color w:val="auto"/>
              <w:sz w:val="22"/>
              <w:szCs w:val="22"/>
              <w:lang w:eastAsia="en-US" w:bidi="ar-SA"/>
            </w:rPr>
            <w:fldChar w:fldCharType="end"/>
          </w:r>
        </w:p>
      </w:tc>
    </w:tr>
  </w:tbl>
  <w:p w:rsidR="00977340" w:rsidRDefault="00977340">
    <w:pPr>
      <w:spacing w:line="1" w:lineRule="exac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340" w:rsidRDefault="00977340">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977340" w:rsidRPr="00BD4FA2" w:rsidTr="008361DF">
      <w:trPr>
        <w:trHeight w:val="373"/>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77340" w:rsidRPr="00BD4FA2" w:rsidRDefault="00977340"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977340" w:rsidRPr="00BD4FA2" w:rsidRDefault="00977340"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77340" w:rsidRPr="00BD4FA2" w:rsidRDefault="00977340"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5</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58</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59</w:t>
          </w:r>
          <w:r w:rsidRPr="00BD4FA2">
            <w:rPr>
              <w:rFonts w:ascii="Times New Roman" w:eastAsia="Calibri" w:hAnsi="Times New Roman" w:cs="Times New Roman"/>
              <w:b/>
              <w:i/>
              <w:color w:val="auto"/>
              <w:sz w:val="22"/>
              <w:szCs w:val="22"/>
              <w:lang w:eastAsia="en-US" w:bidi="ar-SA"/>
            </w:rPr>
            <w:fldChar w:fldCharType="end"/>
          </w:r>
        </w:p>
      </w:tc>
    </w:tr>
  </w:tbl>
  <w:p w:rsidR="00977340" w:rsidRDefault="00977340">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977340" w:rsidRPr="00AE7EF2" w:rsidTr="006D7F5A">
      <w:tc>
        <w:tcPr>
          <w:tcW w:w="1668" w:type="dxa"/>
          <w:shd w:val="clear" w:color="auto" w:fill="BFBFBF" w:themeFill="background1" w:themeFillShade="BF"/>
        </w:tcPr>
        <w:p w:rsidR="00977340" w:rsidRPr="00AE7EF2" w:rsidRDefault="00977340" w:rsidP="006D7F5A">
          <w:pPr>
            <w:pStyle w:val="afb"/>
            <w:rPr>
              <w:b/>
              <w:i/>
            </w:rPr>
          </w:pPr>
          <w:r w:rsidRPr="00AE7EF2">
            <w:rPr>
              <w:b/>
              <w:i/>
            </w:rPr>
            <w:t>Разработал</w:t>
          </w:r>
        </w:p>
      </w:tc>
      <w:tc>
        <w:tcPr>
          <w:tcW w:w="4252" w:type="dxa"/>
          <w:shd w:val="clear" w:color="auto" w:fill="BFBFBF" w:themeFill="background1" w:themeFillShade="BF"/>
        </w:tcPr>
        <w:p w:rsidR="00977340" w:rsidRPr="00AE7EF2" w:rsidRDefault="00977340" w:rsidP="006D7F5A">
          <w:pPr>
            <w:pStyle w:val="afb"/>
            <w:rPr>
              <w:i/>
            </w:rPr>
          </w:pPr>
          <w:r w:rsidRPr="00AE7EF2">
            <w:rPr>
              <w:i/>
            </w:rPr>
            <w:t>Преподаватель КГБПОУ «ЭМТ»</w:t>
          </w:r>
        </w:p>
      </w:tc>
      <w:tc>
        <w:tcPr>
          <w:tcW w:w="3651" w:type="dxa"/>
          <w:shd w:val="clear" w:color="auto" w:fill="BFBFBF" w:themeFill="background1" w:themeFillShade="BF"/>
        </w:tcPr>
        <w:p w:rsidR="00977340" w:rsidRPr="00D05B7F" w:rsidRDefault="00977340" w:rsidP="006D7F5A">
          <w:pPr>
            <w:pStyle w:val="afb"/>
            <w:rPr>
              <w:b/>
              <w:i/>
            </w:rPr>
          </w:pPr>
          <w:r>
            <w:rPr>
              <w:b/>
              <w:i/>
            </w:rPr>
            <w:t xml:space="preserve">Гиталов Вадим Борисович </w:t>
          </w:r>
        </w:p>
      </w:tc>
    </w:tr>
  </w:tbl>
  <w:p w:rsidR="00977340" w:rsidRDefault="00977340">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977340"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77340" w:rsidRPr="00493B8D" w:rsidRDefault="00977340"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977340" w:rsidRPr="00493B8D" w:rsidRDefault="00977340"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77340" w:rsidRPr="00493B8D" w:rsidRDefault="00977340"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977340" w:rsidRDefault="00977340">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977340"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77340" w:rsidRPr="00BD4FA2" w:rsidRDefault="00977340"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977340" w:rsidRPr="00BD4FA2" w:rsidRDefault="00977340"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77340" w:rsidRPr="00BD4FA2" w:rsidRDefault="00977340"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58</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59</w:t>
          </w:r>
          <w:r w:rsidRPr="00BD4FA2">
            <w:rPr>
              <w:rFonts w:ascii="Times New Roman" w:eastAsia="Calibri" w:hAnsi="Times New Roman" w:cs="Times New Roman"/>
              <w:b/>
              <w:i/>
              <w:color w:val="auto"/>
              <w:sz w:val="22"/>
              <w:szCs w:val="22"/>
              <w:lang w:eastAsia="en-US" w:bidi="ar-SA"/>
            </w:rPr>
            <w:fldChar w:fldCharType="end"/>
          </w:r>
        </w:p>
      </w:tc>
    </w:tr>
  </w:tbl>
  <w:p w:rsidR="00977340" w:rsidRDefault="00977340">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340" w:rsidRDefault="00977340">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977340" w:rsidRDefault="00977340">
                <w:pPr>
                  <w:pStyle w:val="24"/>
                  <w:rPr>
                    <w:sz w:val="24"/>
                    <w:szCs w:val="24"/>
                  </w:rPr>
                </w:pP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340" w:rsidRDefault="00977340">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340" w:rsidRDefault="00977340">
    <w:pPr>
      <w:spacing w:line="1" w:lineRule="exac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340" w:rsidRDefault="00977340">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977340" w:rsidRDefault="00977340">
                <w:pPr>
                  <w:pStyle w:val="24"/>
                  <w:rPr>
                    <w:sz w:val="24"/>
                    <w:szCs w:val="24"/>
                  </w:rPr>
                </w:pPr>
                <w:r w:rsidRPr="00E375BA">
                  <w:fldChar w:fldCharType="begin"/>
                </w:r>
                <w:r>
                  <w:instrText xml:space="preserve"> PAGE \* MERGEFORMAT </w:instrText>
                </w:r>
                <w:r w:rsidRPr="00E375BA">
                  <w:fldChar w:fldCharType="separate"/>
                </w:r>
                <w:r w:rsidRPr="00977340">
                  <w:rPr>
                    <w:noProof/>
                    <w:sz w:val="24"/>
                    <w:szCs w:val="24"/>
                  </w:rPr>
                  <w:t>58</w:t>
                </w:r>
                <w:r>
                  <w:rPr>
                    <w:sz w:val="24"/>
                    <w:szCs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680" w:rsidRDefault="00F84680"/>
  </w:footnote>
  <w:footnote w:type="continuationSeparator" w:id="0">
    <w:p w:rsidR="00F84680" w:rsidRDefault="00F8468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977340" w:rsidRPr="00BD4FA2" w:rsidTr="001E6980">
      <w:trPr>
        <w:trHeight w:val="397"/>
        <w:jc w:val="center"/>
      </w:trPr>
      <w:tc>
        <w:tcPr>
          <w:tcW w:w="1560" w:type="dxa"/>
          <w:vMerge w:val="restart"/>
          <w:shd w:val="clear" w:color="auto" w:fill="auto"/>
          <w:vAlign w:val="center"/>
        </w:tcPr>
        <w:p w:rsidR="00977340" w:rsidRPr="00BD4FA2" w:rsidRDefault="00977340"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3" name="Рисунок 3"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977340" w:rsidRPr="00BD4FA2" w:rsidRDefault="00977340"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977340" w:rsidRPr="00BD4FA2" w:rsidTr="001E6980">
      <w:trPr>
        <w:trHeight w:val="397"/>
        <w:jc w:val="center"/>
      </w:trPr>
      <w:tc>
        <w:tcPr>
          <w:tcW w:w="1560" w:type="dxa"/>
          <w:vMerge/>
          <w:shd w:val="clear" w:color="auto" w:fill="auto"/>
        </w:tcPr>
        <w:p w:rsidR="00977340" w:rsidRPr="00BD4FA2" w:rsidRDefault="00977340"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977340" w:rsidRPr="00BD4FA2" w:rsidRDefault="00977340"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sidRPr="00BD4FA2">
            <w:rPr>
              <w:rFonts w:ascii="Times New Roman" w:eastAsia="Calibri" w:hAnsi="Times New Roman" w:cs="Times New Roman"/>
              <w:b/>
              <w:color w:val="auto"/>
              <w:sz w:val="22"/>
              <w:szCs w:val="22"/>
              <w:lang w:eastAsia="en-US" w:bidi="ar-SA"/>
            </w:rPr>
            <w:t>19.01.04 Пекарь</w:t>
          </w:r>
        </w:p>
      </w:tc>
    </w:tr>
    <w:tr w:rsidR="00977340" w:rsidRPr="00BD4FA2" w:rsidTr="001E6980">
      <w:trPr>
        <w:trHeight w:val="243"/>
        <w:jc w:val="center"/>
      </w:trPr>
      <w:tc>
        <w:tcPr>
          <w:tcW w:w="1560" w:type="dxa"/>
          <w:vMerge/>
          <w:shd w:val="clear" w:color="auto" w:fill="auto"/>
        </w:tcPr>
        <w:p w:rsidR="00977340" w:rsidRPr="00BD4FA2" w:rsidRDefault="00977340"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977340" w:rsidRPr="00BD4FA2" w:rsidRDefault="00977340" w:rsidP="00BD4FA2">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ОУДп.10 Математика</w:t>
          </w:r>
        </w:p>
      </w:tc>
    </w:tr>
  </w:tbl>
  <w:p w:rsidR="00977340" w:rsidRDefault="00977340" w:rsidP="00BD4FA2">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977340" w:rsidRPr="00BD4FA2" w:rsidTr="001E6980">
      <w:trPr>
        <w:trHeight w:val="397"/>
        <w:jc w:val="center"/>
      </w:trPr>
      <w:tc>
        <w:tcPr>
          <w:tcW w:w="1560" w:type="dxa"/>
          <w:vMerge w:val="restart"/>
          <w:shd w:val="clear" w:color="auto" w:fill="auto"/>
          <w:vAlign w:val="center"/>
        </w:tcPr>
        <w:p w:rsidR="00977340" w:rsidRPr="00BD4FA2" w:rsidRDefault="00977340"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977340" w:rsidRPr="00BD4FA2" w:rsidRDefault="00977340"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977340" w:rsidRPr="00BD4FA2" w:rsidTr="001E6980">
      <w:trPr>
        <w:trHeight w:val="397"/>
        <w:jc w:val="center"/>
      </w:trPr>
      <w:tc>
        <w:tcPr>
          <w:tcW w:w="1560" w:type="dxa"/>
          <w:vMerge/>
          <w:shd w:val="clear" w:color="auto" w:fill="auto"/>
        </w:tcPr>
        <w:p w:rsidR="00977340" w:rsidRPr="00BD4FA2" w:rsidRDefault="00977340"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977340" w:rsidRPr="00BD4FA2" w:rsidRDefault="00977340"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39.02.01 Социальная работа </w:t>
          </w:r>
        </w:p>
      </w:tc>
    </w:tr>
    <w:tr w:rsidR="00977340" w:rsidRPr="00BD4FA2" w:rsidTr="001E6980">
      <w:trPr>
        <w:trHeight w:val="243"/>
        <w:jc w:val="center"/>
      </w:trPr>
      <w:tc>
        <w:tcPr>
          <w:tcW w:w="1560" w:type="dxa"/>
          <w:vMerge/>
          <w:shd w:val="clear" w:color="auto" w:fill="auto"/>
        </w:tcPr>
        <w:p w:rsidR="00977340" w:rsidRPr="00BD4FA2" w:rsidRDefault="00977340"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977340" w:rsidRPr="00BD4FA2" w:rsidRDefault="00977340" w:rsidP="00977340">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ОУС.05 Основы безопасности и защита Родины </w:t>
          </w:r>
        </w:p>
      </w:tc>
    </w:tr>
  </w:tbl>
  <w:p w:rsidR="00977340" w:rsidRDefault="00977340">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977340" w:rsidRPr="00AF2EDD" w:rsidTr="006D7F5A">
      <w:trPr>
        <w:jc w:val="center"/>
      </w:trPr>
      <w:tc>
        <w:tcPr>
          <w:tcW w:w="1986" w:type="dxa"/>
          <w:vMerge w:val="restart"/>
        </w:tcPr>
        <w:p w:rsidR="00977340" w:rsidRPr="00AF2EDD" w:rsidRDefault="00977340" w:rsidP="006D7F5A">
          <w:pPr>
            <w:pStyle w:val="afe"/>
            <w:jc w:val="center"/>
          </w:pPr>
          <w:r>
            <w:rPr>
              <w:noProof/>
            </w:rPr>
            <w:drawing>
              <wp:inline distT="0" distB="0" distL="0" distR="0">
                <wp:extent cx="1101400" cy="1127051"/>
                <wp:effectExtent l="19050" t="0" r="350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977340" w:rsidRPr="00AF2EDD" w:rsidRDefault="00977340" w:rsidP="006D7F5A">
          <w:pPr>
            <w:pStyle w:val="afe"/>
            <w:jc w:val="center"/>
          </w:pPr>
          <w:r w:rsidRPr="00AF2EDD">
            <w:t>Министерство образования Красноярского края</w:t>
          </w:r>
        </w:p>
      </w:tc>
    </w:tr>
    <w:tr w:rsidR="00977340" w:rsidRPr="00AF2EDD" w:rsidTr="006D7F5A">
      <w:trPr>
        <w:jc w:val="center"/>
      </w:trPr>
      <w:tc>
        <w:tcPr>
          <w:tcW w:w="1986" w:type="dxa"/>
          <w:vMerge/>
        </w:tcPr>
        <w:p w:rsidR="00977340" w:rsidRPr="00AF2EDD" w:rsidRDefault="00977340" w:rsidP="006D7F5A">
          <w:pPr>
            <w:pStyle w:val="afe"/>
          </w:pPr>
        </w:p>
      </w:tc>
      <w:tc>
        <w:tcPr>
          <w:tcW w:w="7585" w:type="dxa"/>
        </w:tcPr>
        <w:p w:rsidR="00977340" w:rsidRPr="00AF2EDD" w:rsidRDefault="00977340" w:rsidP="006D7F5A">
          <w:pPr>
            <w:pStyle w:val="afe"/>
            <w:jc w:val="center"/>
          </w:pPr>
          <w:r w:rsidRPr="00AF2EDD">
            <w:t>КГБПОУ «Эвенкийский многопрофильный техникум»</w:t>
          </w:r>
        </w:p>
      </w:tc>
    </w:tr>
    <w:tr w:rsidR="00977340" w:rsidRPr="00AF2EDD" w:rsidTr="006D7F5A">
      <w:trPr>
        <w:jc w:val="center"/>
      </w:trPr>
      <w:tc>
        <w:tcPr>
          <w:tcW w:w="1986" w:type="dxa"/>
          <w:vMerge/>
        </w:tcPr>
        <w:p w:rsidR="00977340" w:rsidRPr="00AF2EDD" w:rsidRDefault="00977340" w:rsidP="006D7F5A">
          <w:pPr>
            <w:pStyle w:val="afe"/>
          </w:pPr>
        </w:p>
      </w:tc>
      <w:tc>
        <w:tcPr>
          <w:tcW w:w="7585" w:type="dxa"/>
        </w:tcPr>
        <w:p w:rsidR="00977340" w:rsidRPr="00AF2EDD" w:rsidRDefault="00977340" w:rsidP="006D7F5A">
          <w:pPr>
            <w:pStyle w:val="afe"/>
            <w:jc w:val="center"/>
          </w:pPr>
          <w:r w:rsidRPr="00AF2EDD">
            <w:t>Рабочая программа учебной дисциплины</w:t>
          </w:r>
        </w:p>
      </w:tc>
    </w:tr>
    <w:tr w:rsidR="00977340" w:rsidRPr="00AF2EDD" w:rsidTr="006D7F5A">
      <w:trPr>
        <w:jc w:val="center"/>
      </w:trPr>
      <w:tc>
        <w:tcPr>
          <w:tcW w:w="1986" w:type="dxa"/>
          <w:vMerge/>
        </w:tcPr>
        <w:p w:rsidR="00977340" w:rsidRPr="00AF2EDD" w:rsidRDefault="00977340" w:rsidP="006D7F5A">
          <w:pPr>
            <w:pStyle w:val="afe"/>
          </w:pPr>
        </w:p>
      </w:tc>
      <w:tc>
        <w:tcPr>
          <w:tcW w:w="7585" w:type="dxa"/>
        </w:tcPr>
        <w:p w:rsidR="00977340" w:rsidRPr="00AF2EDD" w:rsidRDefault="00977340" w:rsidP="006D7F5A">
          <w:pPr>
            <w:pStyle w:val="afe"/>
            <w:jc w:val="center"/>
            <w:rPr>
              <w:b/>
            </w:rPr>
          </w:pPr>
          <w:r>
            <w:rPr>
              <w:b/>
            </w:rPr>
            <w:t>39.02.01 Социальная работа</w:t>
          </w:r>
        </w:p>
      </w:tc>
    </w:tr>
    <w:tr w:rsidR="00977340" w:rsidRPr="00AF2EDD" w:rsidTr="006D7F5A">
      <w:trPr>
        <w:jc w:val="center"/>
      </w:trPr>
      <w:tc>
        <w:tcPr>
          <w:tcW w:w="1986" w:type="dxa"/>
          <w:vMerge/>
        </w:tcPr>
        <w:p w:rsidR="00977340" w:rsidRPr="00AF2EDD" w:rsidRDefault="00977340" w:rsidP="006D7F5A">
          <w:pPr>
            <w:pStyle w:val="afe"/>
          </w:pPr>
        </w:p>
      </w:tc>
      <w:tc>
        <w:tcPr>
          <w:tcW w:w="7585" w:type="dxa"/>
        </w:tcPr>
        <w:p w:rsidR="00977340" w:rsidRPr="00AF2EDD" w:rsidRDefault="00977340" w:rsidP="006D7F5A">
          <w:pPr>
            <w:pStyle w:val="afe"/>
            <w:jc w:val="center"/>
            <w:rPr>
              <w:i/>
            </w:rPr>
          </w:pPr>
          <w:r>
            <w:rPr>
              <w:i/>
            </w:rPr>
            <w:t>ОУД</w:t>
          </w:r>
          <w:r w:rsidRPr="00AF2EDD">
            <w:rPr>
              <w:i/>
            </w:rPr>
            <w:t xml:space="preserve">.00 </w:t>
          </w:r>
          <w:r>
            <w:rPr>
              <w:i/>
            </w:rPr>
            <w:t>Общеобразовательные учебные дисциплины</w:t>
          </w:r>
        </w:p>
      </w:tc>
    </w:tr>
    <w:tr w:rsidR="00977340" w:rsidRPr="00AF2EDD" w:rsidTr="006D7F5A">
      <w:trPr>
        <w:trHeight w:val="122"/>
        <w:jc w:val="center"/>
      </w:trPr>
      <w:tc>
        <w:tcPr>
          <w:tcW w:w="1986" w:type="dxa"/>
          <w:vMerge/>
        </w:tcPr>
        <w:p w:rsidR="00977340" w:rsidRPr="00AF2EDD" w:rsidRDefault="00977340" w:rsidP="006D7F5A">
          <w:pPr>
            <w:pStyle w:val="afe"/>
          </w:pPr>
        </w:p>
      </w:tc>
      <w:tc>
        <w:tcPr>
          <w:tcW w:w="7585" w:type="dxa"/>
        </w:tcPr>
        <w:p w:rsidR="00977340" w:rsidRPr="00AF2EDD" w:rsidRDefault="00977340" w:rsidP="00977340">
          <w:pPr>
            <w:pStyle w:val="afe"/>
            <w:jc w:val="center"/>
            <w:rPr>
              <w:i/>
            </w:rPr>
          </w:pPr>
          <w:r>
            <w:rPr>
              <w:i/>
            </w:rPr>
            <w:t>ОУС.05  Основы безопасности и защиты Родины</w:t>
          </w:r>
        </w:p>
      </w:tc>
    </w:tr>
  </w:tbl>
  <w:p w:rsidR="00977340" w:rsidRDefault="00977340">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A8B6462"/>
    <w:multiLevelType w:val="hybridMultilevel"/>
    <w:tmpl w:val="8E8AD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2">
    <w:nsid w:val="35454740"/>
    <w:multiLevelType w:val="multilevel"/>
    <w:tmpl w:val="6E30C5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nsid w:val="37FE4629"/>
    <w:multiLevelType w:val="multilevel"/>
    <w:tmpl w:val="C04E05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5">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7">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D02F8E"/>
    <w:multiLevelType w:val="hybridMultilevel"/>
    <w:tmpl w:val="310C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70507121"/>
    <w:multiLevelType w:val="multilevel"/>
    <w:tmpl w:val="BA3ADA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5">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
  </w:num>
  <w:num w:numId="3">
    <w:abstractNumId w:val="37"/>
  </w:num>
  <w:num w:numId="4">
    <w:abstractNumId w:val="25"/>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6"/>
  </w:num>
  <w:num w:numId="12">
    <w:abstractNumId w:val="33"/>
  </w:num>
  <w:num w:numId="13">
    <w:abstractNumId w:val="21"/>
  </w:num>
  <w:num w:numId="14">
    <w:abstractNumId w:val="20"/>
  </w:num>
  <w:num w:numId="15">
    <w:abstractNumId w:val="0"/>
  </w:num>
  <w:num w:numId="16">
    <w:abstractNumId w:val="29"/>
  </w:num>
  <w:num w:numId="17">
    <w:abstractNumId w:val="36"/>
  </w:num>
  <w:num w:numId="18">
    <w:abstractNumId w:val="23"/>
  </w:num>
  <w:num w:numId="19">
    <w:abstractNumId w:val="11"/>
  </w:num>
  <w:num w:numId="20">
    <w:abstractNumId w:val="6"/>
  </w:num>
  <w:num w:numId="21">
    <w:abstractNumId w:val="8"/>
  </w:num>
  <w:num w:numId="22">
    <w:abstractNumId w:val="5"/>
  </w:num>
  <w:num w:numId="23">
    <w:abstractNumId w:val="34"/>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5"/>
  </w:num>
  <w:num w:numId="26">
    <w:abstractNumId w:val="4"/>
  </w:num>
  <w:num w:numId="27">
    <w:abstractNumId w:val="15"/>
  </w:num>
  <w:num w:numId="28">
    <w:abstractNumId w:val="18"/>
  </w:num>
  <w:num w:numId="29">
    <w:abstractNumId w:val="9"/>
  </w:num>
  <w:num w:numId="30">
    <w:abstractNumId w:val="31"/>
  </w:num>
  <w:num w:numId="31">
    <w:abstractNumId w:val="14"/>
  </w:num>
  <w:num w:numId="32">
    <w:abstractNumId w:val="26"/>
  </w:num>
  <w:num w:numId="33">
    <w:abstractNumId w:val="27"/>
  </w:num>
  <w:num w:numId="34">
    <w:abstractNumId w:val="13"/>
    <w:lvlOverride w:ilvl="0">
      <w:startOverride w:val="1"/>
    </w:lvlOverride>
    <w:lvlOverride w:ilvl="1"/>
    <w:lvlOverride w:ilvl="2"/>
    <w:lvlOverride w:ilvl="3"/>
    <w:lvlOverride w:ilvl="4"/>
    <w:lvlOverride w:ilvl="5"/>
    <w:lvlOverride w:ilvl="6"/>
    <w:lvlOverride w:ilvl="7"/>
    <w:lvlOverride w:ilvl="8"/>
  </w:num>
  <w:num w:numId="35">
    <w:abstractNumId w:val="30"/>
  </w:num>
  <w:num w:numId="36">
    <w:abstractNumId w:val="10"/>
  </w:num>
  <w:num w:numId="37">
    <w:abstractNumId w:val="12"/>
  </w:num>
  <w:num w:numId="38">
    <w:abstractNumId w:val="3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6386"/>
    <o:shapelayout v:ext="edit">
      <o:idmap v:ext="edit" data="4"/>
    </o:shapelayout>
  </w:hdrShapeDefaults>
  <w:footnotePr>
    <w:footnote w:id="-1"/>
    <w:footnote w:id="0"/>
  </w:footnotePr>
  <w:endnotePr>
    <w:endnote w:id="-1"/>
    <w:endnote w:id="0"/>
  </w:endnotePr>
  <w:compat>
    <w:doNotExpandShiftReturn/>
  </w:compat>
  <w:rsids>
    <w:rsidRoot w:val="00076BE0"/>
    <w:rsid w:val="0000049F"/>
    <w:rsid w:val="00005497"/>
    <w:rsid w:val="00006D7B"/>
    <w:rsid w:val="00015480"/>
    <w:rsid w:val="00016311"/>
    <w:rsid w:val="000179C6"/>
    <w:rsid w:val="000254E5"/>
    <w:rsid w:val="00025694"/>
    <w:rsid w:val="000363BD"/>
    <w:rsid w:val="00046B51"/>
    <w:rsid w:val="000521BC"/>
    <w:rsid w:val="00054915"/>
    <w:rsid w:val="00057AA1"/>
    <w:rsid w:val="00062CB4"/>
    <w:rsid w:val="00076BE0"/>
    <w:rsid w:val="000778F0"/>
    <w:rsid w:val="00091D65"/>
    <w:rsid w:val="000C4E66"/>
    <w:rsid w:val="000E638B"/>
    <w:rsid w:val="000F776A"/>
    <w:rsid w:val="000F7BD3"/>
    <w:rsid w:val="0010273D"/>
    <w:rsid w:val="001056D0"/>
    <w:rsid w:val="00106145"/>
    <w:rsid w:val="00123E34"/>
    <w:rsid w:val="00135BFA"/>
    <w:rsid w:val="00136EDD"/>
    <w:rsid w:val="00144E69"/>
    <w:rsid w:val="00147362"/>
    <w:rsid w:val="001509C1"/>
    <w:rsid w:val="00151FCE"/>
    <w:rsid w:val="0015568D"/>
    <w:rsid w:val="0016069C"/>
    <w:rsid w:val="00164D0B"/>
    <w:rsid w:val="00165BF9"/>
    <w:rsid w:val="00165FD2"/>
    <w:rsid w:val="001719B4"/>
    <w:rsid w:val="001726CB"/>
    <w:rsid w:val="00183413"/>
    <w:rsid w:val="00186CEC"/>
    <w:rsid w:val="00195AE8"/>
    <w:rsid w:val="00195E43"/>
    <w:rsid w:val="001A2EB4"/>
    <w:rsid w:val="001B1DB0"/>
    <w:rsid w:val="001B33A7"/>
    <w:rsid w:val="001B5262"/>
    <w:rsid w:val="001B5689"/>
    <w:rsid w:val="001B7FEE"/>
    <w:rsid w:val="001C4D04"/>
    <w:rsid w:val="001C5C46"/>
    <w:rsid w:val="001C5D0A"/>
    <w:rsid w:val="001D0BF7"/>
    <w:rsid w:val="001D3EF7"/>
    <w:rsid w:val="001D3F5E"/>
    <w:rsid w:val="001D4CF1"/>
    <w:rsid w:val="001E5BC5"/>
    <w:rsid w:val="001E5E9D"/>
    <w:rsid w:val="001E6901"/>
    <w:rsid w:val="001E6980"/>
    <w:rsid w:val="001F1620"/>
    <w:rsid w:val="001F36EF"/>
    <w:rsid w:val="001F5605"/>
    <w:rsid w:val="00210435"/>
    <w:rsid w:val="00217E78"/>
    <w:rsid w:val="002233FF"/>
    <w:rsid w:val="00233BE4"/>
    <w:rsid w:val="00237173"/>
    <w:rsid w:val="002373CF"/>
    <w:rsid w:val="00261582"/>
    <w:rsid w:val="002700B9"/>
    <w:rsid w:val="002813DA"/>
    <w:rsid w:val="00285900"/>
    <w:rsid w:val="00293E27"/>
    <w:rsid w:val="002961D5"/>
    <w:rsid w:val="002A7CFD"/>
    <w:rsid w:val="002B2A72"/>
    <w:rsid w:val="002B5225"/>
    <w:rsid w:val="002D052F"/>
    <w:rsid w:val="002F5990"/>
    <w:rsid w:val="00301BDE"/>
    <w:rsid w:val="00321BD5"/>
    <w:rsid w:val="00330F75"/>
    <w:rsid w:val="003446CD"/>
    <w:rsid w:val="00346637"/>
    <w:rsid w:val="0034690F"/>
    <w:rsid w:val="0036423C"/>
    <w:rsid w:val="0036506A"/>
    <w:rsid w:val="00375521"/>
    <w:rsid w:val="00380D10"/>
    <w:rsid w:val="0038347F"/>
    <w:rsid w:val="003A0C23"/>
    <w:rsid w:val="003A1036"/>
    <w:rsid w:val="003A57B8"/>
    <w:rsid w:val="003B64B3"/>
    <w:rsid w:val="003C5D86"/>
    <w:rsid w:val="003C7C37"/>
    <w:rsid w:val="003D0545"/>
    <w:rsid w:val="003D2553"/>
    <w:rsid w:val="003D6301"/>
    <w:rsid w:val="003F1E4B"/>
    <w:rsid w:val="004018C8"/>
    <w:rsid w:val="00403A61"/>
    <w:rsid w:val="004079F6"/>
    <w:rsid w:val="00407CC0"/>
    <w:rsid w:val="00414D17"/>
    <w:rsid w:val="004531CA"/>
    <w:rsid w:val="004540A6"/>
    <w:rsid w:val="00460F90"/>
    <w:rsid w:val="00481A5B"/>
    <w:rsid w:val="00493B8D"/>
    <w:rsid w:val="00495B1D"/>
    <w:rsid w:val="004A17CB"/>
    <w:rsid w:val="004B07A8"/>
    <w:rsid w:val="004B197D"/>
    <w:rsid w:val="004C215B"/>
    <w:rsid w:val="004C3D9A"/>
    <w:rsid w:val="004D1B9A"/>
    <w:rsid w:val="004D59CE"/>
    <w:rsid w:val="004D5A61"/>
    <w:rsid w:val="004D7C90"/>
    <w:rsid w:val="004F3F14"/>
    <w:rsid w:val="00506E1C"/>
    <w:rsid w:val="00514D9B"/>
    <w:rsid w:val="005233E3"/>
    <w:rsid w:val="00531D31"/>
    <w:rsid w:val="00534721"/>
    <w:rsid w:val="00550E00"/>
    <w:rsid w:val="00554BA3"/>
    <w:rsid w:val="005744C8"/>
    <w:rsid w:val="00580333"/>
    <w:rsid w:val="00580636"/>
    <w:rsid w:val="00585891"/>
    <w:rsid w:val="0058636A"/>
    <w:rsid w:val="005A5C5C"/>
    <w:rsid w:val="005B34AA"/>
    <w:rsid w:val="005B495F"/>
    <w:rsid w:val="005B7D41"/>
    <w:rsid w:val="005C14DE"/>
    <w:rsid w:val="005D516E"/>
    <w:rsid w:val="005D5A02"/>
    <w:rsid w:val="005E12F7"/>
    <w:rsid w:val="005F46DB"/>
    <w:rsid w:val="005F71B9"/>
    <w:rsid w:val="00603AB1"/>
    <w:rsid w:val="006051EF"/>
    <w:rsid w:val="00616080"/>
    <w:rsid w:val="00621BE4"/>
    <w:rsid w:val="00626388"/>
    <w:rsid w:val="00634100"/>
    <w:rsid w:val="006404BE"/>
    <w:rsid w:val="00653C73"/>
    <w:rsid w:val="00654DEB"/>
    <w:rsid w:val="00665018"/>
    <w:rsid w:val="00675A37"/>
    <w:rsid w:val="00680557"/>
    <w:rsid w:val="00685A5D"/>
    <w:rsid w:val="00690B3B"/>
    <w:rsid w:val="00692FFC"/>
    <w:rsid w:val="006A0F02"/>
    <w:rsid w:val="006A6C99"/>
    <w:rsid w:val="006A7CEA"/>
    <w:rsid w:val="006B24F0"/>
    <w:rsid w:val="006B3104"/>
    <w:rsid w:val="006C2BC4"/>
    <w:rsid w:val="006C3D88"/>
    <w:rsid w:val="006D71A5"/>
    <w:rsid w:val="006D7F5A"/>
    <w:rsid w:val="006E2579"/>
    <w:rsid w:val="006E4101"/>
    <w:rsid w:val="006E74FB"/>
    <w:rsid w:val="006F10F1"/>
    <w:rsid w:val="006F198D"/>
    <w:rsid w:val="006F3A72"/>
    <w:rsid w:val="006F7E3A"/>
    <w:rsid w:val="00701369"/>
    <w:rsid w:val="007019B3"/>
    <w:rsid w:val="007076C3"/>
    <w:rsid w:val="0072174A"/>
    <w:rsid w:val="007217CB"/>
    <w:rsid w:val="0072408D"/>
    <w:rsid w:val="0073472D"/>
    <w:rsid w:val="00734FD6"/>
    <w:rsid w:val="00740D21"/>
    <w:rsid w:val="00741BE2"/>
    <w:rsid w:val="007527E6"/>
    <w:rsid w:val="00753C80"/>
    <w:rsid w:val="00755A7F"/>
    <w:rsid w:val="007669C4"/>
    <w:rsid w:val="007735B3"/>
    <w:rsid w:val="007770B0"/>
    <w:rsid w:val="007809C9"/>
    <w:rsid w:val="00780FFD"/>
    <w:rsid w:val="00794451"/>
    <w:rsid w:val="007C22AC"/>
    <w:rsid w:val="007D1EA4"/>
    <w:rsid w:val="007D594B"/>
    <w:rsid w:val="007F483D"/>
    <w:rsid w:val="007F6A38"/>
    <w:rsid w:val="00804452"/>
    <w:rsid w:val="00813451"/>
    <w:rsid w:val="00826C7D"/>
    <w:rsid w:val="008361DF"/>
    <w:rsid w:val="008419CC"/>
    <w:rsid w:val="00847D7C"/>
    <w:rsid w:val="0085511C"/>
    <w:rsid w:val="00873E10"/>
    <w:rsid w:val="00876D8C"/>
    <w:rsid w:val="008800A5"/>
    <w:rsid w:val="00881388"/>
    <w:rsid w:val="008844F2"/>
    <w:rsid w:val="008854C2"/>
    <w:rsid w:val="00894F3E"/>
    <w:rsid w:val="00896F5E"/>
    <w:rsid w:val="008A3059"/>
    <w:rsid w:val="008A3D55"/>
    <w:rsid w:val="008C597E"/>
    <w:rsid w:val="008C6A97"/>
    <w:rsid w:val="008D756E"/>
    <w:rsid w:val="008E25F0"/>
    <w:rsid w:val="008F0162"/>
    <w:rsid w:val="008F5DF5"/>
    <w:rsid w:val="0090666B"/>
    <w:rsid w:val="00920203"/>
    <w:rsid w:val="0093499D"/>
    <w:rsid w:val="009417BA"/>
    <w:rsid w:val="00941F36"/>
    <w:rsid w:val="00945832"/>
    <w:rsid w:val="00951964"/>
    <w:rsid w:val="0095599F"/>
    <w:rsid w:val="00956EE7"/>
    <w:rsid w:val="009701CB"/>
    <w:rsid w:val="00977340"/>
    <w:rsid w:val="00985408"/>
    <w:rsid w:val="00987B30"/>
    <w:rsid w:val="00994A42"/>
    <w:rsid w:val="00994A6C"/>
    <w:rsid w:val="009B3593"/>
    <w:rsid w:val="009B4C99"/>
    <w:rsid w:val="009B7426"/>
    <w:rsid w:val="009C0703"/>
    <w:rsid w:val="009C591B"/>
    <w:rsid w:val="009C6884"/>
    <w:rsid w:val="009C783D"/>
    <w:rsid w:val="009D5C0D"/>
    <w:rsid w:val="009D6958"/>
    <w:rsid w:val="009E280F"/>
    <w:rsid w:val="00A02AEC"/>
    <w:rsid w:val="00A04C73"/>
    <w:rsid w:val="00A07A59"/>
    <w:rsid w:val="00A176AA"/>
    <w:rsid w:val="00A2539F"/>
    <w:rsid w:val="00A32482"/>
    <w:rsid w:val="00A400F8"/>
    <w:rsid w:val="00A63E48"/>
    <w:rsid w:val="00A656E9"/>
    <w:rsid w:val="00A66E3F"/>
    <w:rsid w:val="00A7716F"/>
    <w:rsid w:val="00A83307"/>
    <w:rsid w:val="00A84585"/>
    <w:rsid w:val="00A962AD"/>
    <w:rsid w:val="00AB7BD7"/>
    <w:rsid w:val="00AD081C"/>
    <w:rsid w:val="00AE6D22"/>
    <w:rsid w:val="00AF524B"/>
    <w:rsid w:val="00B11CD1"/>
    <w:rsid w:val="00B13BED"/>
    <w:rsid w:val="00B164B7"/>
    <w:rsid w:val="00B2758D"/>
    <w:rsid w:val="00B27BD8"/>
    <w:rsid w:val="00B32F5A"/>
    <w:rsid w:val="00B33DDA"/>
    <w:rsid w:val="00B3426C"/>
    <w:rsid w:val="00B5236A"/>
    <w:rsid w:val="00B82E89"/>
    <w:rsid w:val="00B84716"/>
    <w:rsid w:val="00B87A56"/>
    <w:rsid w:val="00BB06CB"/>
    <w:rsid w:val="00BB6256"/>
    <w:rsid w:val="00BC52F8"/>
    <w:rsid w:val="00BC7924"/>
    <w:rsid w:val="00BD4B2D"/>
    <w:rsid w:val="00BD4FA2"/>
    <w:rsid w:val="00BD55F1"/>
    <w:rsid w:val="00BD630F"/>
    <w:rsid w:val="00BD77AC"/>
    <w:rsid w:val="00BE0857"/>
    <w:rsid w:val="00BE1377"/>
    <w:rsid w:val="00BF26E7"/>
    <w:rsid w:val="00BF2EE0"/>
    <w:rsid w:val="00BF5417"/>
    <w:rsid w:val="00BF7D72"/>
    <w:rsid w:val="00C00CEA"/>
    <w:rsid w:val="00C07376"/>
    <w:rsid w:val="00C143B3"/>
    <w:rsid w:val="00C23D6B"/>
    <w:rsid w:val="00C511A0"/>
    <w:rsid w:val="00C54950"/>
    <w:rsid w:val="00C601C8"/>
    <w:rsid w:val="00C63B2F"/>
    <w:rsid w:val="00C7307A"/>
    <w:rsid w:val="00C848DF"/>
    <w:rsid w:val="00C84CC6"/>
    <w:rsid w:val="00CA37AC"/>
    <w:rsid w:val="00CB0B18"/>
    <w:rsid w:val="00CD7034"/>
    <w:rsid w:val="00CF558A"/>
    <w:rsid w:val="00CF7A90"/>
    <w:rsid w:val="00D01BB7"/>
    <w:rsid w:val="00D02F7C"/>
    <w:rsid w:val="00D11849"/>
    <w:rsid w:val="00D256DE"/>
    <w:rsid w:val="00D27863"/>
    <w:rsid w:val="00D33131"/>
    <w:rsid w:val="00D36405"/>
    <w:rsid w:val="00D3740F"/>
    <w:rsid w:val="00D40CC1"/>
    <w:rsid w:val="00D45143"/>
    <w:rsid w:val="00D52B42"/>
    <w:rsid w:val="00D641F2"/>
    <w:rsid w:val="00D6676E"/>
    <w:rsid w:val="00D675D5"/>
    <w:rsid w:val="00D93A7B"/>
    <w:rsid w:val="00D94A13"/>
    <w:rsid w:val="00DA4478"/>
    <w:rsid w:val="00DA700E"/>
    <w:rsid w:val="00DB0BD1"/>
    <w:rsid w:val="00DB2D32"/>
    <w:rsid w:val="00DC36A1"/>
    <w:rsid w:val="00DE04CE"/>
    <w:rsid w:val="00DE3B97"/>
    <w:rsid w:val="00DE423A"/>
    <w:rsid w:val="00DF1466"/>
    <w:rsid w:val="00DF6AF5"/>
    <w:rsid w:val="00E22D23"/>
    <w:rsid w:val="00E375BA"/>
    <w:rsid w:val="00E432C4"/>
    <w:rsid w:val="00E504AE"/>
    <w:rsid w:val="00E54582"/>
    <w:rsid w:val="00E54A43"/>
    <w:rsid w:val="00E60A1B"/>
    <w:rsid w:val="00E6379B"/>
    <w:rsid w:val="00E76AAB"/>
    <w:rsid w:val="00E81B51"/>
    <w:rsid w:val="00E93BD0"/>
    <w:rsid w:val="00EB287D"/>
    <w:rsid w:val="00EB3A92"/>
    <w:rsid w:val="00ED081F"/>
    <w:rsid w:val="00ED64D6"/>
    <w:rsid w:val="00EE5551"/>
    <w:rsid w:val="00EF0954"/>
    <w:rsid w:val="00EF12FA"/>
    <w:rsid w:val="00EF4666"/>
    <w:rsid w:val="00F04391"/>
    <w:rsid w:val="00F12305"/>
    <w:rsid w:val="00F15499"/>
    <w:rsid w:val="00F2033F"/>
    <w:rsid w:val="00F23633"/>
    <w:rsid w:val="00F3691A"/>
    <w:rsid w:val="00F55F68"/>
    <w:rsid w:val="00F6328E"/>
    <w:rsid w:val="00F73A1D"/>
    <w:rsid w:val="00F80129"/>
    <w:rsid w:val="00F84680"/>
    <w:rsid w:val="00F857E0"/>
    <w:rsid w:val="00F86F0C"/>
    <w:rsid w:val="00F87FDD"/>
    <w:rsid w:val="00F97743"/>
    <w:rsid w:val="00FA499A"/>
    <w:rsid w:val="00FA49A6"/>
    <w:rsid w:val="00FA567D"/>
    <w:rsid w:val="00FA6207"/>
    <w:rsid w:val="00FB621D"/>
    <w:rsid w:val="00FB7BDB"/>
    <w:rsid w:val="00FC6364"/>
    <w:rsid w:val="00FD12D9"/>
    <w:rsid w:val="00FD1D44"/>
    <w:rsid w:val="00FD308B"/>
    <w:rsid w:val="00FD710A"/>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99"/>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link w:val="17"/>
    <w:uiPriority w:val="99"/>
    <w:rsid w:val="00237173"/>
    <w:rPr>
      <w:vertAlign w:val="superscript"/>
    </w:rPr>
  </w:style>
  <w:style w:type="character" w:styleId="affe">
    <w:name w:val="annotation reference"/>
    <w:semiHidden/>
    <w:rsid w:val="00237173"/>
    <w:rPr>
      <w:sz w:val="16"/>
      <w:szCs w:val="16"/>
    </w:rPr>
  </w:style>
  <w:style w:type="paragraph" w:styleId="18">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paragraph" w:customStyle="1" w:styleId="17">
    <w:name w:val="Знак сноски1"/>
    <w:link w:val="affd"/>
    <w:uiPriority w:val="99"/>
    <w:rsid w:val="00165FD2"/>
    <w:pPr>
      <w:widowControl/>
      <w:spacing w:after="200" w:line="276" w:lineRule="auto"/>
    </w:pPr>
    <w:rPr>
      <w:vertAlign w:val="superscript"/>
    </w:rPr>
  </w:style>
  <w:style w:type="character" w:customStyle="1" w:styleId="2f0">
    <w:name w:val="Основной текст (2) + Курсив"/>
    <w:basedOn w:val="a0"/>
    <w:rsid w:val="0001548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690B3B"/>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272641341">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30443799">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379358895">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468937599">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579703395">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02905016">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base.garant.ru/12125268/b89690251be5277812a78962f6302560/" TargetMode="Externa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base.garant.ru/12125268/b89690251be5277812a78962f630256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89BDA-A5B8-4BA1-93C2-BC04473B6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58</Pages>
  <Words>12494</Words>
  <Characters>71217</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Ерошова А.О.</dc:creator>
  <cp:lastModifiedBy>Владелц</cp:lastModifiedBy>
  <cp:revision>161</cp:revision>
  <dcterms:created xsi:type="dcterms:W3CDTF">2022-11-02T04:57:00Z</dcterms:created>
  <dcterms:modified xsi:type="dcterms:W3CDTF">2024-05-31T03:17:00Z</dcterms:modified>
</cp:coreProperties>
</file>